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83" w:rsidRPr="00BA2ACE" w:rsidRDefault="00550883" w:rsidP="00AB06B7">
      <w:pPr>
        <w:pStyle w:val="1"/>
      </w:pPr>
      <w:bookmarkStart w:id="0" w:name="_Toc52965065"/>
      <w:r w:rsidRPr="007E0BA9">
        <w:t>РАЗДЕЛ 3. Гра</w:t>
      </w:r>
      <w:r w:rsidRPr="00BA2ACE">
        <w:t>достроительные регламенты</w:t>
      </w:r>
      <w:bookmarkEnd w:id="0"/>
    </w:p>
    <w:p w:rsidR="007C0098" w:rsidRPr="00BA2ACE" w:rsidRDefault="007C0098" w:rsidP="00522223">
      <w:pPr>
        <w:spacing w:after="0" w:line="240" w:lineRule="auto"/>
        <w:rPr>
          <w:lang w:eastAsia="ru-RU"/>
        </w:rPr>
      </w:pPr>
    </w:p>
    <w:p w:rsidR="00790B32" w:rsidRPr="00BA2ACE" w:rsidRDefault="00790B32" w:rsidP="00522223">
      <w:pPr>
        <w:spacing w:after="0" w:line="240" w:lineRule="auto"/>
        <w:rPr>
          <w:lang w:eastAsia="ru-RU"/>
        </w:rPr>
      </w:pPr>
    </w:p>
    <w:p w:rsidR="007C0098" w:rsidRPr="00BA2ACE" w:rsidRDefault="00522223" w:rsidP="00AB06B7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" w:name="_Toc52965066"/>
      <w:r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1. </w:t>
      </w:r>
      <w:r w:rsidR="007C0098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Состав и порядок применения градостроительных регламентов</w:t>
      </w:r>
      <w:bookmarkEnd w:id="1"/>
    </w:p>
    <w:p w:rsidR="00522223" w:rsidRPr="00BA2ACE" w:rsidRDefault="00522223" w:rsidP="0052222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Градостроительным регламентом определяется правовой режим земельных участков, равно как и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1) виды разрешенного использования земельных участков и объектов капитального строительства;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Градостроительные регламенты устанавливаются для всех земель в границах поселения, за исключением указанных в части 6 статьи 36 Градостроительного кодекса Российской Федерации.</w:t>
      </w:r>
    </w:p>
    <w:p w:rsidR="00C830A9" w:rsidRPr="00BA2ACE" w:rsidRDefault="00C830A9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13A12" w:rsidRPr="00BA2ACE" w:rsidRDefault="00913A12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830A9" w:rsidRPr="00BA2ACE" w:rsidRDefault="00C830A9" w:rsidP="00AB06B7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2" w:name="_Toc52965067"/>
      <w:r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 </w:t>
      </w:r>
      <w:r w:rsidR="00F81D3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</w:t>
      </w:r>
      <w:r w:rsidR="00F81D3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й</w:t>
      </w:r>
      <w:r w:rsidR="00F81D3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ской Федерации. Общие положения</w:t>
      </w:r>
      <w:bookmarkEnd w:id="2"/>
    </w:p>
    <w:p w:rsidR="00C830A9" w:rsidRPr="00BA2ACE" w:rsidRDefault="00C830A9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697A" w:rsidRPr="00BA2ACE" w:rsidRDefault="0010697A" w:rsidP="0010697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В границах зон с особыми условиями использования территорий уст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навливаются ограничения использования земельных участков, которые ра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пространяются на все, что находится над и под поверхностью земель, если иное не предусмотрено законами о недрах, воздушным и водным законод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тельством, и ограничивают или запрещают размещение и (или) использов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ние расположенных на таких земельных участках объектов недвижимого имущества и (или) ограничивают или запрещают использование земельных участков для осуществления иных видов деятельности, которые несовмест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мы с целями установления зон с особыми условиями использования террит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рий.</w:t>
      </w:r>
    </w:p>
    <w:p w:rsidR="0010697A" w:rsidRPr="00BA2ACE" w:rsidRDefault="0010697A" w:rsidP="0010697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ACE">
        <w:rPr>
          <w:rFonts w:ascii="Times New Roman" w:eastAsia="Times New Roman" w:hAnsi="Times New Roman" w:cs="Times New Roman"/>
          <w:sz w:val="28"/>
          <w:szCs w:val="28"/>
        </w:rPr>
        <w:t>Земельные участки, включенные в границы зон с особыми условиями использования территорий, у собственников земельных участков, землепол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lastRenderedPageBreak/>
        <w:t>зователей, землевладельцев и арендаторов земельных участков не изымаю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ся, если иное не предусмотрено федеральным законом.</w:t>
      </w:r>
    </w:p>
    <w:p w:rsidR="0010697A" w:rsidRPr="00BA2ACE" w:rsidRDefault="0010697A" w:rsidP="0010697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1936"/>
      <w:bookmarkEnd w:id="3"/>
      <w:r w:rsidRPr="00BA2ACE">
        <w:rPr>
          <w:rFonts w:ascii="Times New Roman" w:eastAsia="Times New Roman" w:hAnsi="Times New Roman" w:cs="Times New Roman"/>
          <w:sz w:val="28"/>
          <w:szCs w:val="28"/>
        </w:rPr>
        <w:t>Зоны с особыми условиями использования территорий, в том числе возникающие в силу закона, ограничения использования земельных участков в таких зонах считаются установленными, измененными со дня внесения сведений о зоне с особыми условиями использования территории, соответс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вующих изменений в сведения о такой зоне в Единый государственный р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 xml:space="preserve">естр недвижимости (далее - ЕГРН). </w:t>
      </w:r>
    </w:p>
    <w:p w:rsidR="0010697A" w:rsidRPr="00BA2ACE" w:rsidRDefault="0010697A" w:rsidP="0010697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ACE">
        <w:rPr>
          <w:rFonts w:ascii="Times New Roman" w:eastAsia="Times New Roman" w:hAnsi="Times New Roman" w:cs="Times New Roman"/>
          <w:sz w:val="28"/>
          <w:szCs w:val="28"/>
        </w:rPr>
        <w:t>Зоны с особыми условиями использования территорий считаются прекратившими существование, а ограничения использования земельных участков в таких зонах недействующими со дня исключения сведений о зоне с</w:t>
      </w:r>
      <w:r w:rsidRPr="00BA2ACE">
        <w:rPr>
          <w:rFonts w:eastAsia="Times New Roman"/>
          <w:sz w:val="28"/>
          <w:szCs w:val="28"/>
        </w:rPr>
        <w:t xml:space="preserve"> 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особыми условиями использования территории из ЕГРН, если иное не пр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 xml:space="preserve">дусмотрено федеральным законом. </w:t>
      </w:r>
    </w:p>
    <w:p w:rsidR="0010697A" w:rsidRPr="00BA2ACE" w:rsidRDefault="0010697A" w:rsidP="0010697A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ACE">
        <w:rPr>
          <w:rFonts w:ascii="Times New Roman" w:eastAsia="Times New Roman" w:hAnsi="Times New Roman" w:cs="Times New Roman"/>
          <w:sz w:val="28"/>
          <w:szCs w:val="28"/>
        </w:rPr>
        <w:t>В случае если земельный участок и объект капитального строительс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ва расположены на территории зон с особыми условиями использования те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риторий, правовой режим использования и застройки территории указанного земельного участка определяется совокупностью ограничений, установле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ных настоящими градостроительными регламентами и законодательством Российской Федерации. При этом более жесткие ограничения являются пр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оритетными.</w:t>
      </w:r>
    </w:p>
    <w:p w:rsidR="0010697A" w:rsidRPr="00BA2ACE" w:rsidRDefault="0010697A" w:rsidP="0010697A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ACE">
        <w:rPr>
          <w:rFonts w:ascii="Times New Roman" w:eastAsia="Times New Roman" w:hAnsi="Times New Roman" w:cs="Times New Roman"/>
          <w:sz w:val="28"/>
          <w:szCs w:val="28"/>
        </w:rPr>
        <w:t>Использование земельных участков и объектов капитального стро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тельства, расположенных в пределах зон с особыми условиями использов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ния территорий, осуществляется в соответствии с градостроительными ре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ламентами, определенными настоящими П</w:t>
      </w:r>
      <w:r w:rsidR="00F70CF0" w:rsidRPr="00BA2ACE">
        <w:rPr>
          <w:rFonts w:ascii="Times New Roman" w:eastAsia="Times New Roman" w:hAnsi="Times New Roman" w:cs="Times New Roman"/>
          <w:sz w:val="28"/>
          <w:szCs w:val="28"/>
        </w:rPr>
        <w:t>ЗЗ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, с учетом ограничений, уст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новленных законами, иными нормативными правовыми актами примен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2ACE">
        <w:rPr>
          <w:rFonts w:ascii="Times New Roman" w:eastAsia="Times New Roman" w:hAnsi="Times New Roman" w:cs="Times New Roman"/>
          <w:sz w:val="28"/>
          <w:szCs w:val="28"/>
        </w:rPr>
        <w:t>тельно к зонам с особым использованием территорий.</w:t>
      </w:r>
    </w:p>
    <w:p w:rsidR="006419C0" w:rsidRPr="00BA2ACE" w:rsidRDefault="00F7168F" w:rsidP="00F7168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 xml:space="preserve">Зоны с особыми условиями использования территории </w:t>
      </w:r>
      <w:r w:rsidR="00990BC8" w:rsidRPr="00BA2ACE">
        <w:rPr>
          <w:rFonts w:ascii="Times New Roman" w:hAnsi="Times New Roman" w:cs="Times New Roman"/>
          <w:sz w:val="28"/>
          <w:szCs w:val="28"/>
        </w:rPr>
        <w:t>Нагавского</w:t>
      </w:r>
      <w:r w:rsidRPr="00BA2AC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A2ACE">
        <w:rPr>
          <w:rFonts w:ascii="Times New Roman" w:hAnsi="Times New Roman"/>
          <w:sz w:val="28"/>
          <w:szCs w:val="28"/>
        </w:rPr>
        <w:t xml:space="preserve"> на картах отображены в соответствии с действующим законодательством РФ, с учетом сведений из ЕГРН (при наличии).</w:t>
      </w:r>
    </w:p>
    <w:p w:rsidR="008E59C3" w:rsidRPr="00BA2ACE" w:rsidRDefault="008E59C3" w:rsidP="00402F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Style w:val="af3"/>
        <w:tblW w:w="0" w:type="auto"/>
        <w:tblLayout w:type="fixed"/>
        <w:tblLook w:val="04A0"/>
      </w:tblPr>
      <w:tblGrid>
        <w:gridCol w:w="562"/>
        <w:gridCol w:w="1701"/>
        <w:gridCol w:w="1985"/>
        <w:gridCol w:w="992"/>
        <w:gridCol w:w="2552"/>
        <w:gridCol w:w="1553"/>
      </w:tblGrid>
      <w:tr w:rsidR="001D6B67" w:rsidRPr="00BA2ACE" w:rsidTr="003C35F7">
        <w:trPr>
          <w:tblHeader/>
        </w:trPr>
        <w:tc>
          <w:tcPr>
            <w:tcW w:w="562" w:type="dxa"/>
          </w:tcPr>
          <w:p w:rsidR="001D6B67" w:rsidRPr="00BA2ACE" w:rsidRDefault="001D6B67" w:rsidP="003C3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</w:tcPr>
          <w:p w:rsidR="001D6B67" w:rsidRPr="00BA2ACE" w:rsidRDefault="001D6B67" w:rsidP="003C3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b/>
                <w:sz w:val="20"/>
                <w:szCs w:val="20"/>
              </w:rPr>
              <w:t>Зона с особыми условиями и</w:t>
            </w:r>
            <w:r w:rsidRPr="00BA2ACE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BA2ACE">
              <w:rPr>
                <w:rFonts w:ascii="Times New Roman" w:hAnsi="Times New Roman" w:cs="Times New Roman"/>
                <w:b/>
                <w:sz w:val="20"/>
                <w:szCs w:val="20"/>
              </w:rPr>
              <w:t>пользования территории</w:t>
            </w:r>
          </w:p>
        </w:tc>
        <w:tc>
          <w:tcPr>
            <w:tcW w:w="1985" w:type="dxa"/>
          </w:tcPr>
          <w:p w:rsidR="001D6B67" w:rsidRPr="00BA2ACE" w:rsidRDefault="001D6B67" w:rsidP="003C3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:rsidR="001D6B67" w:rsidRPr="00BA2ACE" w:rsidRDefault="001D6B67" w:rsidP="003C3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b/>
                <w:sz w:val="20"/>
                <w:szCs w:val="20"/>
              </w:rPr>
              <w:t>Размер зоны, м</w:t>
            </w:r>
          </w:p>
        </w:tc>
        <w:tc>
          <w:tcPr>
            <w:tcW w:w="2552" w:type="dxa"/>
          </w:tcPr>
          <w:p w:rsidR="001D6B67" w:rsidRPr="00BA2ACE" w:rsidRDefault="001D6B67" w:rsidP="003C3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</w:t>
            </w:r>
          </w:p>
        </w:tc>
        <w:tc>
          <w:tcPr>
            <w:tcW w:w="1553" w:type="dxa"/>
          </w:tcPr>
          <w:p w:rsidR="001D6B67" w:rsidRPr="00BA2ACE" w:rsidRDefault="001D6B67" w:rsidP="003C35F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о внесении сведений в ЕГРН</w:t>
            </w:r>
          </w:p>
        </w:tc>
      </w:tr>
      <w:tr w:rsidR="001D6B67" w:rsidRPr="00BA2ACE" w:rsidTr="003C35F7">
        <w:trPr>
          <w:tblHeader/>
        </w:trPr>
        <w:tc>
          <w:tcPr>
            <w:tcW w:w="562" w:type="dxa"/>
          </w:tcPr>
          <w:p w:rsidR="001D6B67" w:rsidRPr="00BA2ACE" w:rsidRDefault="001D6B67" w:rsidP="003C3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D6B67" w:rsidRPr="00BA2ACE" w:rsidRDefault="001D6B67" w:rsidP="003C3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1D6B67" w:rsidRPr="00BA2ACE" w:rsidRDefault="001D6B67" w:rsidP="003C3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D6B67" w:rsidRPr="00BA2ACE" w:rsidRDefault="001D6B67" w:rsidP="003C3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D6B67" w:rsidRPr="00BA2ACE" w:rsidRDefault="001D6B67" w:rsidP="003C3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3" w:type="dxa"/>
          </w:tcPr>
          <w:p w:rsidR="001D6B67" w:rsidRPr="00BA2ACE" w:rsidRDefault="001D6B67" w:rsidP="003C3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80F2D" w:rsidRPr="00BA2ACE" w:rsidTr="00980F2D">
        <w:trPr>
          <w:trHeight w:val="291"/>
        </w:trPr>
        <w:tc>
          <w:tcPr>
            <w:tcW w:w="562" w:type="dxa"/>
          </w:tcPr>
          <w:p w:rsidR="00980F2D" w:rsidRPr="00BA2ACE" w:rsidRDefault="00980F2D" w:rsidP="00980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80F2D" w:rsidRPr="00BA2ACE" w:rsidRDefault="00980F2D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Придорожная полоса авт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мобильной дороги</w:t>
            </w:r>
          </w:p>
        </w:tc>
        <w:tc>
          <w:tcPr>
            <w:tcW w:w="1985" w:type="dxa"/>
          </w:tcPr>
          <w:p w:rsidR="00980F2D" w:rsidRPr="00BA2ACE" w:rsidRDefault="0012238C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18 ОП МЗ 18Н-58 автомобил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ная дорога «К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тельниково – Нагавская»</w:t>
            </w:r>
          </w:p>
        </w:tc>
        <w:tc>
          <w:tcPr>
            <w:tcW w:w="992" w:type="dxa"/>
          </w:tcPr>
          <w:p w:rsidR="00980F2D" w:rsidRPr="00BA2ACE" w:rsidRDefault="00980F2D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</w:tcPr>
          <w:p w:rsidR="00980F2D" w:rsidRPr="00BA2ACE" w:rsidRDefault="00980F2D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18.11.2007 № 257-ФЗ</w:t>
            </w:r>
          </w:p>
        </w:tc>
        <w:tc>
          <w:tcPr>
            <w:tcW w:w="1553" w:type="dxa"/>
          </w:tcPr>
          <w:p w:rsidR="00980F2D" w:rsidRPr="00BA2ACE" w:rsidRDefault="00980F2D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80F2D" w:rsidRPr="00BA2ACE" w:rsidTr="003C35F7">
        <w:trPr>
          <w:trHeight w:val="320"/>
        </w:trPr>
        <w:tc>
          <w:tcPr>
            <w:tcW w:w="562" w:type="dxa"/>
          </w:tcPr>
          <w:p w:rsidR="00980F2D" w:rsidRPr="00BA2ACE" w:rsidRDefault="00980F2D" w:rsidP="00980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80F2D" w:rsidRPr="00BA2ACE" w:rsidRDefault="00980F2D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Охранные з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ны трубопр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водов</w:t>
            </w:r>
          </w:p>
        </w:tc>
        <w:tc>
          <w:tcPr>
            <w:tcW w:w="1985" w:type="dxa"/>
          </w:tcPr>
          <w:p w:rsidR="00980F2D" w:rsidRPr="00BA2ACE" w:rsidRDefault="00980F2D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Газопровод ни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кого давления</w:t>
            </w:r>
          </w:p>
        </w:tc>
        <w:tc>
          <w:tcPr>
            <w:tcW w:w="992" w:type="dxa"/>
          </w:tcPr>
          <w:p w:rsidR="00980F2D" w:rsidRPr="00BA2ACE" w:rsidRDefault="00980F2D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80F2D" w:rsidRPr="00BA2ACE" w:rsidRDefault="00980F2D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Постановление Пр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вительства РФ от 20.11.2000 № 878</w:t>
            </w:r>
          </w:p>
        </w:tc>
        <w:tc>
          <w:tcPr>
            <w:tcW w:w="1553" w:type="dxa"/>
          </w:tcPr>
          <w:p w:rsidR="00980F2D" w:rsidRPr="00BA2ACE" w:rsidRDefault="0012238C" w:rsidP="00980F2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2238C" w:rsidRPr="00BA2ACE" w:rsidTr="003C35F7">
        <w:trPr>
          <w:trHeight w:val="320"/>
        </w:trPr>
        <w:tc>
          <w:tcPr>
            <w:tcW w:w="562" w:type="dxa"/>
            <w:vMerge w:val="restart"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Охранные з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ны объектов электроэне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гетики</w:t>
            </w: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ВЛ 500 кВ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vMerge w:val="restart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Постановление Пр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вительства РФ № 736 от 26.08.2013</w:t>
            </w:r>
          </w:p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Постановление Пр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вительства РФ № 160 от 24.02.2009</w:t>
            </w:r>
          </w:p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внесено</w:t>
            </w:r>
          </w:p>
        </w:tc>
      </w:tr>
      <w:tr w:rsidR="0012238C" w:rsidRPr="00BA2ACE" w:rsidTr="003C35F7">
        <w:trPr>
          <w:trHeight w:val="320"/>
        </w:trPr>
        <w:tc>
          <w:tcPr>
            <w:tcW w:w="562" w:type="dxa"/>
            <w:vMerge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ВЛ 220 кВ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внесено</w:t>
            </w:r>
          </w:p>
        </w:tc>
      </w:tr>
      <w:tr w:rsidR="0012238C" w:rsidRPr="00BA2ACE" w:rsidTr="003C35F7">
        <w:trPr>
          <w:trHeight w:val="320"/>
        </w:trPr>
        <w:tc>
          <w:tcPr>
            <w:tcW w:w="562" w:type="dxa"/>
            <w:vMerge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ВЛ 110 кВ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внесено</w:t>
            </w:r>
          </w:p>
        </w:tc>
      </w:tr>
      <w:tr w:rsidR="0012238C" w:rsidRPr="00BA2ACE" w:rsidTr="003C35F7">
        <w:trPr>
          <w:trHeight w:val="320"/>
        </w:trPr>
        <w:tc>
          <w:tcPr>
            <w:tcW w:w="562" w:type="dxa"/>
            <w:vMerge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ВЛ 10 кВ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2238C" w:rsidRPr="00BA2ACE" w:rsidTr="003C35F7">
        <w:trPr>
          <w:trHeight w:val="320"/>
        </w:trPr>
        <w:tc>
          <w:tcPr>
            <w:tcW w:w="562" w:type="dxa"/>
            <w:vMerge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ПС 110/10 кВ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2238C" w:rsidRPr="00BA2ACE" w:rsidTr="003C35F7">
        <w:trPr>
          <w:trHeight w:val="1200"/>
        </w:trPr>
        <w:tc>
          <w:tcPr>
            <w:tcW w:w="562" w:type="dxa"/>
            <w:vMerge w:val="restart"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Водоохранная зона</w:t>
            </w: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Пруды, орос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тельные каналы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  <w:vMerge w:val="restart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Водный кодекс РФ</w:t>
            </w:r>
          </w:p>
        </w:tc>
        <w:tc>
          <w:tcPr>
            <w:tcW w:w="1553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2238C" w:rsidRPr="00BA2ACE" w:rsidTr="00D4109A">
        <w:trPr>
          <w:trHeight w:val="293"/>
        </w:trPr>
        <w:tc>
          <w:tcPr>
            <w:tcW w:w="562" w:type="dxa"/>
            <w:vMerge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Цимлянское в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дохранилище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внесено</w:t>
            </w:r>
          </w:p>
        </w:tc>
      </w:tr>
      <w:tr w:rsidR="0012238C" w:rsidRPr="00BA2ACE" w:rsidTr="003C35F7">
        <w:trPr>
          <w:trHeight w:val="1200"/>
        </w:trPr>
        <w:tc>
          <w:tcPr>
            <w:tcW w:w="562" w:type="dxa"/>
            <w:vMerge w:val="restart"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 w:val="restart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Прибрежная защитная п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лоса</w:t>
            </w: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Пруды, орос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тельные каналы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Водный кодекс РФ</w:t>
            </w:r>
          </w:p>
        </w:tc>
        <w:tc>
          <w:tcPr>
            <w:tcW w:w="1553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2238C" w:rsidRPr="00BA2ACE" w:rsidTr="00D4109A">
        <w:trPr>
          <w:trHeight w:val="71"/>
        </w:trPr>
        <w:tc>
          <w:tcPr>
            <w:tcW w:w="562" w:type="dxa"/>
            <w:vMerge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Цимлянское в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дохранилище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vMerge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внесено</w:t>
            </w:r>
          </w:p>
        </w:tc>
      </w:tr>
      <w:tr w:rsidR="0012238C" w:rsidRPr="00BA2ACE" w:rsidTr="004D16B8">
        <w:trPr>
          <w:trHeight w:val="1304"/>
        </w:trPr>
        <w:tc>
          <w:tcPr>
            <w:tcW w:w="562" w:type="dxa"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Защитная з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на объектов культурного наследия</w:t>
            </w:r>
          </w:p>
        </w:tc>
        <w:tc>
          <w:tcPr>
            <w:tcW w:w="1985" w:type="dxa"/>
          </w:tcPr>
          <w:p w:rsidR="0012238C" w:rsidRPr="00BA2ACE" w:rsidRDefault="008C1007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Братская могила участников гр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жданской войны и советских во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нов, погибших в период Стали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градской битвы»</w:t>
            </w:r>
          </w:p>
        </w:tc>
        <w:tc>
          <w:tcPr>
            <w:tcW w:w="992" w:type="dxa"/>
          </w:tcPr>
          <w:p w:rsidR="0012238C" w:rsidRPr="00BA2ACE" w:rsidRDefault="00586594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25.06.2002 № 73-ФЗ</w:t>
            </w:r>
          </w:p>
        </w:tc>
        <w:tc>
          <w:tcPr>
            <w:tcW w:w="1553" w:type="dxa"/>
          </w:tcPr>
          <w:p w:rsidR="0012238C" w:rsidRPr="00BA2ACE" w:rsidRDefault="00002EE1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внесено</w:t>
            </w:r>
          </w:p>
        </w:tc>
      </w:tr>
      <w:tr w:rsidR="0012238C" w:rsidRPr="00BA2ACE" w:rsidTr="003C35F7">
        <w:trPr>
          <w:trHeight w:val="1450"/>
        </w:trPr>
        <w:tc>
          <w:tcPr>
            <w:tcW w:w="562" w:type="dxa"/>
          </w:tcPr>
          <w:p w:rsidR="0012238C" w:rsidRPr="00BA2ACE" w:rsidRDefault="0012238C" w:rsidP="00122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Иная зона с особыми у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ловиями</w:t>
            </w:r>
          </w:p>
        </w:tc>
        <w:tc>
          <w:tcPr>
            <w:tcW w:w="1985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Закрепленное охотничье уг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дье «Котельн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ковское»</w:t>
            </w:r>
          </w:p>
        </w:tc>
        <w:tc>
          <w:tcPr>
            <w:tcW w:w="992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вся терр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тория Нага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ского сел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ского пос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2552" w:type="dxa"/>
          </w:tcPr>
          <w:p w:rsidR="0012238C" w:rsidRPr="00BA2ACE" w:rsidRDefault="00CA7FE3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2238C" w:rsidRPr="00BA2ACE">
              <w:rPr>
                <w:rFonts w:ascii="Times New Roman" w:hAnsi="Times New Roman" w:cs="Times New Roman"/>
                <w:sz w:val="24"/>
                <w:szCs w:val="24"/>
              </w:rPr>
              <w:t>риказ Управления охотничьего и рыб</w:t>
            </w:r>
            <w:r w:rsidR="0012238C"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238C" w:rsidRPr="00BA2ACE">
              <w:rPr>
                <w:rFonts w:ascii="Times New Roman" w:hAnsi="Times New Roman" w:cs="Times New Roman"/>
                <w:sz w:val="24"/>
                <w:szCs w:val="24"/>
              </w:rPr>
              <w:t>ловного хозяйства Администрации Во</w:t>
            </w:r>
            <w:r w:rsidR="0012238C" w:rsidRPr="00BA2AC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2238C" w:rsidRPr="00BA2ACE">
              <w:rPr>
                <w:rFonts w:ascii="Times New Roman" w:hAnsi="Times New Roman" w:cs="Times New Roman"/>
                <w:sz w:val="24"/>
                <w:szCs w:val="24"/>
              </w:rPr>
              <w:t>гоградской области от 22.06.2007 № О-86</w:t>
            </w:r>
          </w:p>
        </w:tc>
        <w:tc>
          <w:tcPr>
            <w:tcW w:w="1553" w:type="dxa"/>
          </w:tcPr>
          <w:p w:rsidR="0012238C" w:rsidRPr="00BA2ACE" w:rsidRDefault="0012238C" w:rsidP="001223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8C1007" w:rsidRPr="00BA2ACE" w:rsidTr="003C35F7">
        <w:trPr>
          <w:trHeight w:val="1450"/>
        </w:trPr>
        <w:tc>
          <w:tcPr>
            <w:tcW w:w="562" w:type="dxa"/>
          </w:tcPr>
          <w:p w:rsidR="008C1007" w:rsidRPr="00BA2ACE" w:rsidRDefault="008C1007" w:rsidP="008C1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C1007" w:rsidRPr="00BA2ACE" w:rsidRDefault="008C1007" w:rsidP="008C100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Приаэр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дромная те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ритория</w:t>
            </w:r>
          </w:p>
        </w:tc>
        <w:tc>
          <w:tcPr>
            <w:tcW w:w="1985" w:type="dxa"/>
          </w:tcPr>
          <w:p w:rsidR="008C1007" w:rsidRPr="00BA2ACE" w:rsidRDefault="008C1007" w:rsidP="008C100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Аэродром 1 класса «Котел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никово»</w:t>
            </w:r>
          </w:p>
        </w:tc>
        <w:tc>
          <w:tcPr>
            <w:tcW w:w="992" w:type="dxa"/>
          </w:tcPr>
          <w:p w:rsidR="008C1007" w:rsidRPr="00BA2ACE" w:rsidRDefault="008C1007" w:rsidP="008C100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От 30000 до 60000</w:t>
            </w:r>
          </w:p>
        </w:tc>
        <w:tc>
          <w:tcPr>
            <w:tcW w:w="2552" w:type="dxa"/>
          </w:tcPr>
          <w:p w:rsidR="008C1007" w:rsidRPr="00BA2ACE" w:rsidRDefault="008C1007" w:rsidP="008C100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Приказ Министра обороны Российской Федерации от 2 ноя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ря 2006 года № 455 дсп</w:t>
            </w:r>
          </w:p>
        </w:tc>
        <w:tc>
          <w:tcPr>
            <w:tcW w:w="1553" w:type="dxa"/>
          </w:tcPr>
          <w:p w:rsidR="008C1007" w:rsidRPr="00BA2ACE" w:rsidRDefault="008C1007" w:rsidP="008C100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CA7FE3" w:rsidRPr="00BA2ACE" w:rsidTr="003C35F7">
        <w:trPr>
          <w:trHeight w:val="1450"/>
        </w:trPr>
        <w:tc>
          <w:tcPr>
            <w:tcW w:w="562" w:type="dxa"/>
          </w:tcPr>
          <w:p w:rsidR="00CA7FE3" w:rsidRPr="00BA2ACE" w:rsidRDefault="00CA7FE3" w:rsidP="00CA7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A7FE3" w:rsidRPr="00BA2ACE" w:rsidRDefault="00CA7FE3" w:rsidP="00CA7F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Зона затопл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CA7FE3" w:rsidRPr="00BA2ACE" w:rsidRDefault="00CA7FE3" w:rsidP="00CA7F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Территории, прилегающих к Цимлянскому водохранилищу в границах ст-ца Нагавская</w:t>
            </w:r>
          </w:p>
        </w:tc>
        <w:tc>
          <w:tcPr>
            <w:tcW w:w="992" w:type="dxa"/>
          </w:tcPr>
          <w:p w:rsidR="00CA7FE3" w:rsidRPr="00BA2ACE" w:rsidRDefault="00CA7FE3" w:rsidP="00CA7F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308781±8827 м</w:t>
            </w:r>
            <w:r w:rsidRPr="00BA2A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52" w:type="dxa"/>
          </w:tcPr>
          <w:p w:rsidR="00CA7FE3" w:rsidRPr="00BA2ACE" w:rsidRDefault="00CA7FE3" w:rsidP="00CA7F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Приказ Нижне-Волжского бассейн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вого водного упра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ления от 25.02.2020 № 77</w:t>
            </w:r>
          </w:p>
        </w:tc>
        <w:tc>
          <w:tcPr>
            <w:tcW w:w="1553" w:type="dxa"/>
          </w:tcPr>
          <w:p w:rsidR="00CA7FE3" w:rsidRPr="00BA2ACE" w:rsidRDefault="00BF1652" w:rsidP="00CA7F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внесено</w:t>
            </w:r>
          </w:p>
        </w:tc>
      </w:tr>
    </w:tbl>
    <w:p w:rsidR="00B36AFD" w:rsidRPr="00BA2ACE" w:rsidRDefault="00B36AFD" w:rsidP="001D6B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526A" w:rsidRPr="00BA2ACE" w:rsidRDefault="0023526A" w:rsidP="0023526A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На земельных участках, имеющих на своей территории овраги в л</w:t>
      </w:r>
      <w:r w:rsidRPr="00BA2ACE">
        <w:rPr>
          <w:rFonts w:ascii="Times New Roman" w:hAnsi="Times New Roman" w:cs="Times New Roman"/>
          <w:sz w:val="28"/>
          <w:szCs w:val="28"/>
        </w:rPr>
        <w:t>ю</w:t>
      </w:r>
      <w:r w:rsidRPr="00BA2ACE">
        <w:rPr>
          <w:rFonts w:ascii="Times New Roman" w:hAnsi="Times New Roman" w:cs="Times New Roman"/>
          <w:sz w:val="28"/>
          <w:szCs w:val="28"/>
        </w:rPr>
        <w:t>бой стадии развития, а также расположенные вблизи оврагов, ведение хозя</w:t>
      </w:r>
      <w:r w:rsidRPr="00BA2ACE">
        <w:rPr>
          <w:rFonts w:ascii="Times New Roman" w:hAnsi="Times New Roman" w:cs="Times New Roman"/>
          <w:sz w:val="28"/>
          <w:szCs w:val="28"/>
        </w:rPr>
        <w:t>й</w:t>
      </w:r>
      <w:r w:rsidRPr="00BA2ACE">
        <w:rPr>
          <w:rFonts w:ascii="Times New Roman" w:hAnsi="Times New Roman" w:cs="Times New Roman"/>
          <w:sz w:val="28"/>
          <w:szCs w:val="28"/>
        </w:rPr>
        <w:t>ственной деятельности должно осуществляться с учетом требований по н</w:t>
      </w:r>
      <w:r w:rsidRPr="00BA2ACE">
        <w:rPr>
          <w:rFonts w:ascii="Times New Roman" w:hAnsi="Times New Roman" w:cs="Times New Roman"/>
          <w:sz w:val="28"/>
          <w:szCs w:val="28"/>
        </w:rPr>
        <w:t>е</w:t>
      </w:r>
      <w:r w:rsidRPr="00BA2ACE">
        <w:rPr>
          <w:rFonts w:ascii="Times New Roman" w:hAnsi="Times New Roman" w:cs="Times New Roman"/>
          <w:sz w:val="28"/>
          <w:szCs w:val="28"/>
        </w:rPr>
        <w:t xml:space="preserve">допущению развития эрозийных процессов и предусматривать проведение </w:t>
      </w:r>
      <w:r w:rsidRPr="00BA2ACE">
        <w:rPr>
          <w:rFonts w:ascii="Times New Roman" w:hAnsi="Times New Roman" w:cs="Times New Roman"/>
          <w:sz w:val="28"/>
          <w:szCs w:val="28"/>
        </w:rPr>
        <w:lastRenderedPageBreak/>
        <w:t>специальных мероприятий по защите почв, по предупреждению и борьбе с поверхностным стоком. Запрещается нерациональное природопользование (продольная распашка, рытье карьеров, вырубка деревьев и кустарников на склонах оврагов и берегов рек, использование тяжелой сельскохозяйственной техники, интенсивный выпас скота и т.п.), засыпка оврагов производится п</w:t>
      </w:r>
      <w:r w:rsidRPr="00BA2ACE">
        <w:rPr>
          <w:rFonts w:ascii="Times New Roman" w:hAnsi="Times New Roman" w:cs="Times New Roman"/>
          <w:sz w:val="28"/>
          <w:szCs w:val="28"/>
        </w:rPr>
        <w:t>о</w:t>
      </w:r>
      <w:r w:rsidRPr="00BA2ACE">
        <w:rPr>
          <w:rFonts w:ascii="Times New Roman" w:hAnsi="Times New Roman" w:cs="Times New Roman"/>
          <w:sz w:val="28"/>
          <w:szCs w:val="28"/>
        </w:rPr>
        <w:t>сле получения в администрации разрешения на производство земляных р</w:t>
      </w:r>
      <w:r w:rsidRPr="00BA2ACE">
        <w:rPr>
          <w:rFonts w:ascii="Times New Roman" w:hAnsi="Times New Roman" w:cs="Times New Roman"/>
          <w:sz w:val="28"/>
          <w:szCs w:val="28"/>
        </w:rPr>
        <w:t>а</w:t>
      </w:r>
      <w:r w:rsidRPr="00BA2ACE">
        <w:rPr>
          <w:rFonts w:ascii="Times New Roman" w:hAnsi="Times New Roman" w:cs="Times New Roman"/>
          <w:sz w:val="28"/>
          <w:szCs w:val="28"/>
        </w:rPr>
        <w:t>бот.</w:t>
      </w:r>
    </w:p>
    <w:p w:rsidR="00913A12" w:rsidRPr="00BA2ACE" w:rsidRDefault="00913A12" w:rsidP="007123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trike/>
          <w:sz w:val="28"/>
          <w:szCs w:val="28"/>
          <w:highlight w:val="yellow"/>
        </w:rPr>
      </w:pPr>
    </w:p>
    <w:p w:rsidR="00522223" w:rsidRPr="00BA2ACE" w:rsidRDefault="00DC0151" w:rsidP="00AB06B7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4" w:name="_Toc52965068"/>
      <w:r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</w:t>
      </w:r>
      <w:r w:rsidR="00522223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Виды разрешенного использования земельных участков и объектов кап</w:t>
      </w:r>
      <w:r w:rsidR="00522223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522223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тального строительства</w:t>
      </w:r>
      <w:bookmarkEnd w:id="4"/>
    </w:p>
    <w:p w:rsidR="00522223" w:rsidRPr="00BA2ACE" w:rsidRDefault="00522223" w:rsidP="00FD0F04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0697A" w:rsidRPr="00BA2ACE" w:rsidRDefault="0010697A" w:rsidP="004510DF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</w:rPr>
      </w:pPr>
      <w:bookmarkStart w:id="5" w:name="_Toc52965069"/>
      <w:r w:rsidRPr="00BA2ACE">
        <w:rPr>
          <w:rStyle w:val="a7"/>
          <w:rFonts w:ascii="Times New Roman" w:hAnsi="Times New Roman" w:cs="Times New Roman"/>
          <w:color w:val="auto"/>
          <w:sz w:val="28"/>
        </w:rPr>
        <w:t>3.1. Общие положения</w:t>
      </w:r>
      <w:bookmarkEnd w:id="5"/>
    </w:p>
    <w:p w:rsidR="0010697A" w:rsidRPr="00BA2ACE" w:rsidRDefault="0010697A" w:rsidP="0010697A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1) основные виды разрешенного использования;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2) условно разрешенные виды использования;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3) вспомогательные виды разрешенного использования, допустимые</w:t>
      </w:r>
      <w:r w:rsidRPr="00BA2ACE">
        <w:rPr>
          <w:rFonts w:ascii="Times New Roman" w:hAnsi="Times New Roman"/>
          <w:strike/>
          <w:sz w:val="28"/>
          <w:szCs w:val="28"/>
        </w:rPr>
        <w:t xml:space="preserve"> </w:t>
      </w:r>
      <w:r w:rsidRPr="00BA2ACE">
        <w:rPr>
          <w:rFonts w:ascii="Times New Roman" w:hAnsi="Times New Roman"/>
          <w:sz w:val="28"/>
          <w:szCs w:val="28"/>
        </w:rPr>
        <w:t>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 xml:space="preserve">Виды использования, отсутствующие в градостроительном регламенте, являются запрещенными и не могут быть разрешены, в том числе и по процедурам специальных согласований, без внесения дополнений и изменений в </w:t>
      </w:r>
      <w:r w:rsidR="00F70CF0" w:rsidRPr="00BA2ACE">
        <w:rPr>
          <w:rFonts w:ascii="Times New Roman" w:hAnsi="Times New Roman"/>
          <w:sz w:val="28"/>
          <w:szCs w:val="28"/>
        </w:rPr>
        <w:t>ПЗЗ</w:t>
      </w:r>
      <w:r w:rsidRPr="00BA2ACE">
        <w:rPr>
          <w:rFonts w:ascii="Times New Roman" w:hAnsi="Times New Roman"/>
          <w:sz w:val="28"/>
          <w:szCs w:val="28"/>
        </w:rPr>
        <w:t>.</w:t>
      </w:r>
    </w:p>
    <w:p w:rsidR="00790B32" w:rsidRPr="00BA2ACE" w:rsidRDefault="00790B32" w:rsidP="00790B3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</w:t>
      </w:r>
      <w:r w:rsidRPr="00BA2ACE">
        <w:rPr>
          <w:rFonts w:ascii="Times New Roman" w:hAnsi="Times New Roman" w:cs="Times New Roman"/>
          <w:sz w:val="28"/>
          <w:szCs w:val="28"/>
        </w:rPr>
        <w:t>о</w:t>
      </w:r>
      <w:r w:rsidRPr="00BA2ACE">
        <w:rPr>
          <w:rFonts w:ascii="Times New Roman" w:hAnsi="Times New Roman" w:cs="Times New Roman"/>
          <w:sz w:val="28"/>
          <w:szCs w:val="28"/>
        </w:rPr>
        <w:t>вания осуществляется в порядке, установленном положениями ГрК РФ, м</w:t>
      </w:r>
      <w:r w:rsidRPr="00BA2ACE">
        <w:rPr>
          <w:rFonts w:ascii="Times New Roman" w:hAnsi="Times New Roman" w:cs="Times New Roman"/>
          <w:sz w:val="28"/>
          <w:szCs w:val="28"/>
        </w:rPr>
        <w:t>у</w:t>
      </w:r>
      <w:r w:rsidRPr="00BA2ACE">
        <w:rPr>
          <w:rFonts w:ascii="Times New Roman" w:hAnsi="Times New Roman" w:cs="Times New Roman"/>
          <w:sz w:val="28"/>
          <w:szCs w:val="28"/>
        </w:rPr>
        <w:t>ниципальными правовыми актами.</w:t>
      </w:r>
    </w:p>
    <w:p w:rsidR="005D6657" w:rsidRPr="00BA2ACE" w:rsidRDefault="005D6657" w:rsidP="005D6657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10697A" w:rsidRPr="00BA2ACE" w:rsidRDefault="0010697A" w:rsidP="001069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следующие:</w:t>
      </w:r>
    </w:p>
    <w:p w:rsidR="0010697A" w:rsidRPr="00BA2ACE" w:rsidRDefault="0010697A" w:rsidP="001069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 xml:space="preserve">1) при соблюдении требований технических регламентов, </w:t>
      </w:r>
      <w:r w:rsidR="004510DF" w:rsidRPr="00BA2ACE">
        <w:rPr>
          <w:rFonts w:ascii="Times New Roman" w:hAnsi="Times New Roman" w:cs="Times New Roman"/>
          <w:sz w:val="28"/>
          <w:szCs w:val="28"/>
        </w:rPr>
        <w:t>действу</w:t>
      </w:r>
      <w:r w:rsidR="004510DF" w:rsidRPr="00BA2ACE">
        <w:rPr>
          <w:rFonts w:ascii="Times New Roman" w:hAnsi="Times New Roman" w:cs="Times New Roman"/>
          <w:sz w:val="28"/>
          <w:szCs w:val="28"/>
        </w:rPr>
        <w:t>ю</w:t>
      </w:r>
      <w:r w:rsidR="004510DF" w:rsidRPr="00BA2ACE">
        <w:rPr>
          <w:rFonts w:ascii="Times New Roman" w:hAnsi="Times New Roman" w:cs="Times New Roman"/>
          <w:sz w:val="28"/>
          <w:szCs w:val="28"/>
        </w:rPr>
        <w:t>щих нормативов</w:t>
      </w:r>
      <w:r w:rsidRPr="00BA2ACE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проектирования, иных требований в с</w:t>
      </w:r>
      <w:r w:rsidRPr="00BA2ACE">
        <w:rPr>
          <w:rFonts w:ascii="Times New Roman" w:hAnsi="Times New Roman" w:cs="Times New Roman"/>
          <w:sz w:val="28"/>
          <w:szCs w:val="28"/>
        </w:rPr>
        <w:t>о</w:t>
      </w:r>
      <w:r w:rsidRPr="00BA2ACE">
        <w:rPr>
          <w:rFonts w:ascii="Times New Roman" w:hAnsi="Times New Roman" w:cs="Times New Roman"/>
          <w:sz w:val="28"/>
          <w:szCs w:val="28"/>
        </w:rPr>
        <w:t>ответствии с действующим законодательством допускаются в качестве всп</w:t>
      </w:r>
      <w:r w:rsidRPr="00BA2ACE">
        <w:rPr>
          <w:rFonts w:ascii="Times New Roman" w:hAnsi="Times New Roman" w:cs="Times New Roman"/>
          <w:sz w:val="28"/>
          <w:szCs w:val="28"/>
        </w:rPr>
        <w:t>о</w:t>
      </w:r>
      <w:r w:rsidRPr="00BA2ACE">
        <w:rPr>
          <w:rFonts w:ascii="Times New Roman" w:hAnsi="Times New Roman" w:cs="Times New Roman"/>
          <w:sz w:val="28"/>
          <w:szCs w:val="28"/>
        </w:rPr>
        <w:t>могательных видов разрешенного использования виды</w:t>
      </w:r>
      <w:r w:rsidR="00C72233" w:rsidRPr="00BA2ACE">
        <w:rPr>
          <w:rFonts w:ascii="Times New Roman" w:hAnsi="Times New Roman" w:cs="Times New Roman"/>
          <w:sz w:val="28"/>
          <w:szCs w:val="28"/>
        </w:rPr>
        <w:t xml:space="preserve"> (предусмотренные кодами 3.1 и 12.0)</w:t>
      </w:r>
      <w:r w:rsidRPr="00BA2ACE">
        <w:rPr>
          <w:rFonts w:ascii="Times New Roman" w:hAnsi="Times New Roman" w:cs="Times New Roman"/>
          <w:sz w:val="28"/>
          <w:szCs w:val="28"/>
        </w:rPr>
        <w:t>, технологически связанные с объектами основных и у</w:t>
      </w:r>
      <w:r w:rsidRPr="00BA2ACE">
        <w:rPr>
          <w:rFonts w:ascii="Times New Roman" w:hAnsi="Times New Roman" w:cs="Times New Roman"/>
          <w:sz w:val="28"/>
          <w:szCs w:val="28"/>
        </w:rPr>
        <w:t>с</w:t>
      </w:r>
      <w:r w:rsidRPr="00BA2ACE">
        <w:rPr>
          <w:rFonts w:ascii="Times New Roman" w:hAnsi="Times New Roman" w:cs="Times New Roman"/>
          <w:sz w:val="28"/>
          <w:szCs w:val="28"/>
        </w:rPr>
        <w:lastRenderedPageBreak/>
        <w:t>ловно разрешенных видов использования или необходимые для их обслуж</w:t>
      </w:r>
      <w:r w:rsidRPr="00BA2ACE">
        <w:rPr>
          <w:rFonts w:ascii="Times New Roman" w:hAnsi="Times New Roman" w:cs="Times New Roman"/>
          <w:sz w:val="28"/>
          <w:szCs w:val="28"/>
        </w:rPr>
        <w:t>и</w:t>
      </w:r>
      <w:r w:rsidRPr="00BA2ACE">
        <w:rPr>
          <w:rFonts w:ascii="Times New Roman" w:hAnsi="Times New Roman" w:cs="Times New Roman"/>
          <w:sz w:val="28"/>
          <w:szCs w:val="28"/>
        </w:rPr>
        <w:t>вания, функционирования, благоустройства, инженерного обеспечения, без</w:t>
      </w:r>
      <w:r w:rsidRPr="00BA2ACE">
        <w:rPr>
          <w:rFonts w:ascii="Times New Roman" w:hAnsi="Times New Roman" w:cs="Times New Roman"/>
          <w:sz w:val="28"/>
          <w:szCs w:val="28"/>
        </w:rPr>
        <w:t>о</w:t>
      </w:r>
      <w:r w:rsidRPr="00BA2ACE">
        <w:rPr>
          <w:rFonts w:ascii="Times New Roman" w:hAnsi="Times New Roman" w:cs="Times New Roman"/>
          <w:sz w:val="28"/>
          <w:szCs w:val="28"/>
        </w:rPr>
        <w:t>пасности.</w:t>
      </w:r>
    </w:p>
    <w:p w:rsidR="0010697A" w:rsidRPr="00BA2ACE" w:rsidRDefault="0010697A" w:rsidP="0010697A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2) суммарная общая площадь зданий (помещений), занимаемых об</w:t>
      </w:r>
      <w:r w:rsidRPr="00BA2ACE">
        <w:rPr>
          <w:rFonts w:ascii="Times New Roman" w:hAnsi="Times New Roman" w:cs="Times New Roman"/>
          <w:sz w:val="28"/>
          <w:szCs w:val="28"/>
        </w:rPr>
        <w:t>ъ</w:t>
      </w:r>
      <w:r w:rsidRPr="00BA2ACE">
        <w:rPr>
          <w:rFonts w:ascii="Times New Roman" w:hAnsi="Times New Roman" w:cs="Times New Roman"/>
          <w:sz w:val="28"/>
          <w:szCs w:val="28"/>
        </w:rPr>
        <w:t>ектами вспомогательных видов разрешенного использования, расположе</w:t>
      </w:r>
      <w:r w:rsidRPr="00BA2ACE">
        <w:rPr>
          <w:rFonts w:ascii="Times New Roman" w:hAnsi="Times New Roman" w:cs="Times New Roman"/>
          <w:sz w:val="28"/>
          <w:szCs w:val="28"/>
        </w:rPr>
        <w:t>н</w:t>
      </w:r>
      <w:r w:rsidRPr="00BA2ACE">
        <w:rPr>
          <w:rFonts w:ascii="Times New Roman" w:hAnsi="Times New Roman" w:cs="Times New Roman"/>
          <w:sz w:val="28"/>
          <w:szCs w:val="28"/>
        </w:rPr>
        <w:t>ных на территории одного земельного участка, не должна превышать 30% общей площади зданий (помещений), расположенных на территории соо</w:t>
      </w:r>
      <w:r w:rsidRPr="00BA2ACE">
        <w:rPr>
          <w:rFonts w:ascii="Times New Roman" w:hAnsi="Times New Roman" w:cs="Times New Roman"/>
          <w:sz w:val="28"/>
          <w:szCs w:val="28"/>
        </w:rPr>
        <w:t>т</w:t>
      </w:r>
      <w:r w:rsidRPr="00BA2ACE">
        <w:rPr>
          <w:rFonts w:ascii="Times New Roman" w:hAnsi="Times New Roman" w:cs="Times New Roman"/>
          <w:sz w:val="28"/>
          <w:szCs w:val="28"/>
        </w:rPr>
        <w:t>ветствующего земельного участка.</w:t>
      </w:r>
    </w:p>
    <w:p w:rsidR="007C0098" w:rsidRPr="00BA2ACE" w:rsidRDefault="007C0098" w:rsidP="0052222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BA2ACE">
        <w:rPr>
          <w:rFonts w:ascii="Times New Roman" w:hAnsi="Times New Roman"/>
          <w:sz w:val="28"/>
          <w:szCs w:val="28"/>
          <w:bdr w:val="none" w:sz="0" w:space="0" w:color="auto" w:frame="1"/>
        </w:rPr>
        <w:t>Инженерно-технические объекты, сооружения и коммуникации, обеспечивающие реализацию разрешенного использования недвижимости в пределах отдельных земельных участков (электро-, водо-, газообеспечение, водоотведение, телефонизация и т.д.) являются всегда разрешенными, при условии соответствия строительным и противопожарным нормам и правилам, технологическим стандартам безопасности.</w:t>
      </w:r>
    </w:p>
    <w:p w:rsidR="0010697A" w:rsidRPr="00BA2ACE" w:rsidRDefault="0010697A" w:rsidP="0010697A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Виды разрешённого использования земельных участков, содержащи</w:t>
      </w:r>
      <w:r w:rsidRPr="00BA2ACE">
        <w:rPr>
          <w:rFonts w:ascii="Times New Roman" w:hAnsi="Times New Roman" w:cs="Times New Roman"/>
          <w:sz w:val="28"/>
          <w:szCs w:val="28"/>
        </w:rPr>
        <w:t>е</w:t>
      </w:r>
      <w:r w:rsidRPr="00BA2ACE">
        <w:rPr>
          <w:rFonts w:ascii="Times New Roman" w:hAnsi="Times New Roman" w:cs="Times New Roman"/>
          <w:sz w:val="28"/>
          <w:szCs w:val="28"/>
        </w:rPr>
        <w:t>ся в градостроительных регламентах настоящих П</w:t>
      </w:r>
      <w:r w:rsidR="005D6657" w:rsidRPr="00BA2ACE">
        <w:rPr>
          <w:rFonts w:ascii="Times New Roman" w:hAnsi="Times New Roman" w:cs="Times New Roman"/>
          <w:sz w:val="28"/>
          <w:szCs w:val="28"/>
        </w:rPr>
        <w:t>ЗЗ</w:t>
      </w:r>
      <w:r w:rsidRPr="00BA2ACE">
        <w:rPr>
          <w:rFonts w:ascii="Times New Roman" w:hAnsi="Times New Roman" w:cs="Times New Roman"/>
          <w:sz w:val="28"/>
          <w:szCs w:val="28"/>
        </w:rPr>
        <w:t>, установлены в соотве</w:t>
      </w:r>
      <w:r w:rsidRPr="00BA2ACE">
        <w:rPr>
          <w:rFonts w:ascii="Times New Roman" w:hAnsi="Times New Roman" w:cs="Times New Roman"/>
          <w:sz w:val="28"/>
          <w:szCs w:val="28"/>
        </w:rPr>
        <w:t>т</w:t>
      </w:r>
      <w:r w:rsidRPr="00BA2ACE">
        <w:rPr>
          <w:rFonts w:ascii="Times New Roman" w:hAnsi="Times New Roman" w:cs="Times New Roman"/>
          <w:sz w:val="28"/>
          <w:szCs w:val="28"/>
        </w:rPr>
        <w:t>ствии с классификатором видов разрешённого использования земельных уч</w:t>
      </w:r>
      <w:r w:rsidRPr="00BA2ACE">
        <w:rPr>
          <w:rFonts w:ascii="Times New Roman" w:hAnsi="Times New Roman" w:cs="Times New Roman"/>
          <w:sz w:val="28"/>
          <w:szCs w:val="28"/>
        </w:rPr>
        <w:t>а</w:t>
      </w:r>
      <w:r w:rsidRPr="00BA2ACE">
        <w:rPr>
          <w:rFonts w:ascii="Times New Roman" w:hAnsi="Times New Roman" w:cs="Times New Roman"/>
          <w:sz w:val="28"/>
          <w:szCs w:val="28"/>
        </w:rPr>
        <w:t>стков, утвержденным федеральным органом исполнительной власти, осущ</w:t>
      </w:r>
      <w:r w:rsidRPr="00BA2ACE">
        <w:rPr>
          <w:rFonts w:ascii="Times New Roman" w:hAnsi="Times New Roman" w:cs="Times New Roman"/>
          <w:sz w:val="28"/>
          <w:szCs w:val="28"/>
        </w:rPr>
        <w:t>е</w:t>
      </w:r>
      <w:r w:rsidRPr="00BA2ACE">
        <w:rPr>
          <w:rFonts w:ascii="Times New Roman" w:hAnsi="Times New Roman" w:cs="Times New Roman"/>
          <w:sz w:val="28"/>
          <w:szCs w:val="28"/>
        </w:rPr>
        <w:t xml:space="preserve">ствляющим функции по выработке государственной политики и нормативно-правовому регулированию в сфере земельных отношений. </w:t>
      </w:r>
    </w:p>
    <w:p w:rsidR="007C0098" w:rsidRPr="00BA2ACE" w:rsidRDefault="007C0098" w:rsidP="003A3B4C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К земельным участкам, иным объектам недвижимости, расположенным в пределах зон с особыми условиями использования территорий, градостроительные регламенты, установленные применительно к соответствующим территориальным зонам, применяются с учетом ограничений, предусмотренных действующим законодательством Российской Федерации.</w:t>
      </w:r>
    </w:p>
    <w:p w:rsidR="0010697A" w:rsidRPr="00BA2ACE" w:rsidRDefault="0010697A" w:rsidP="003A3B4C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697A" w:rsidRPr="00BA2ACE" w:rsidRDefault="0010697A" w:rsidP="0010697A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</w:rPr>
      </w:pPr>
      <w:bookmarkStart w:id="6" w:name="_Toc52965070"/>
      <w:r w:rsidRPr="00BA2ACE">
        <w:rPr>
          <w:rStyle w:val="a7"/>
          <w:rFonts w:ascii="Times New Roman" w:hAnsi="Times New Roman" w:cs="Times New Roman"/>
          <w:color w:val="auto"/>
          <w:sz w:val="28"/>
        </w:rPr>
        <w:t>3.2. Общие требования в части предельных размеров земельных участков и предельных параметров разрешенного строительства, реконструкции об</w:t>
      </w:r>
      <w:r w:rsidRPr="00BA2ACE">
        <w:rPr>
          <w:rStyle w:val="a7"/>
          <w:rFonts w:ascii="Times New Roman" w:hAnsi="Times New Roman" w:cs="Times New Roman"/>
          <w:color w:val="auto"/>
          <w:sz w:val="28"/>
        </w:rPr>
        <w:t>ъ</w:t>
      </w:r>
      <w:r w:rsidRPr="00BA2ACE">
        <w:rPr>
          <w:rStyle w:val="a7"/>
          <w:rFonts w:ascii="Times New Roman" w:hAnsi="Times New Roman" w:cs="Times New Roman"/>
          <w:color w:val="auto"/>
          <w:sz w:val="28"/>
        </w:rPr>
        <w:t>ектов капитального строительства</w:t>
      </w:r>
      <w:bookmarkEnd w:id="6"/>
    </w:p>
    <w:p w:rsidR="0010697A" w:rsidRPr="00BA2ACE" w:rsidRDefault="0010697A" w:rsidP="003A3B4C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</w:t>
      </w:r>
      <w:r w:rsidRPr="00BA2ACE">
        <w:rPr>
          <w:rFonts w:ascii="Times New Roman" w:hAnsi="Times New Roman" w:cs="Times New Roman"/>
          <w:sz w:val="28"/>
          <w:szCs w:val="28"/>
        </w:rPr>
        <w:t>ь</w:t>
      </w:r>
      <w:r w:rsidRPr="00BA2ACE">
        <w:rPr>
          <w:rFonts w:ascii="Times New Roman" w:hAnsi="Times New Roman" w:cs="Times New Roman"/>
          <w:sz w:val="28"/>
          <w:szCs w:val="28"/>
        </w:rPr>
        <w:t>ных участков и предельные параметры разрешенного строительства, реко</w:t>
      </w:r>
      <w:r w:rsidRPr="00BA2ACE">
        <w:rPr>
          <w:rFonts w:ascii="Times New Roman" w:hAnsi="Times New Roman" w:cs="Times New Roman"/>
          <w:sz w:val="28"/>
          <w:szCs w:val="28"/>
        </w:rPr>
        <w:t>н</w:t>
      </w:r>
      <w:r w:rsidRPr="00BA2ACE">
        <w:rPr>
          <w:rFonts w:ascii="Times New Roman" w:hAnsi="Times New Roman" w:cs="Times New Roman"/>
          <w:sz w:val="28"/>
          <w:szCs w:val="28"/>
        </w:rPr>
        <w:t>струкции объектов капитального строительства включают: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 xml:space="preserve">1) предельные (минимальные и (или) максимальные) </w:t>
      </w:r>
      <w:r w:rsidR="003613D9" w:rsidRPr="00BA2ACE">
        <w:rPr>
          <w:rFonts w:ascii="Times New Roman" w:hAnsi="Times New Roman" w:cs="Times New Roman"/>
          <w:sz w:val="28"/>
          <w:szCs w:val="28"/>
        </w:rPr>
        <w:t>размеры земел</w:t>
      </w:r>
      <w:r w:rsidR="003613D9" w:rsidRPr="00BA2ACE">
        <w:rPr>
          <w:rFonts w:ascii="Times New Roman" w:hAnsi="Times New Roman" w:cs="Times New Roman"/>
          <w:sz w:val="28"/>
          <w:szCs w:val="28"/>
        </w:rPr>
        <w:t>ь</w:t>
      </w:r>
      <w:r w:rsidR="003613D9" w:rsidRPr="00BA2ACE">
        <w:rPr>
          <w:rFonts w:ascii="Times New Roman" w:hAnsi="Times New Roman" w:cs="Times New Roman"/>
          <w:sz w:val="28"/>
          <w:szCs w:val="28"/>
        </w:rPr>
        <w:t>ных</w:t>
      </w:r>
      <w:r w:rsidRPr="00BA2ACE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B167A2" w:rsidRPr="00BA2ACE">
        <w:rPr>
          <w:rFonts w:ascii="Times New Roman" w:hAnsi="Times New Roman" w:cs="Times New Roman"/>
          <w:sz w:val="28"/>
          <w:szCs w:val="28"/>
        </w:rPr>
        <w:t>, в том числе их площадь</w:t>
      </w:r>
      <w:r w:rsidRPr="00BA2ACE">
        <w:rPr>
          <w:rFonts w:ascii="Times New Roman" w:hAnsi="Times New Roman" w:cs="Times New Roman"/>
          <w:sz w:val="28"/>
          <w:szCs w:val="28"/>
        </w:rPr>
        <w:t>;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2) минимальные отступы от границ земельных участков в целях опр</w:t>
      </w:r>
      <w:r w:rsidRPr="00BA2ACE">
        <w:rPr>
          <w:rFonts w:ascii="Times New Roman" w:hAnsi="Times New Roman" w:cs="Times New Roman"/>
          <w:sz w:val="28"/>
          <w:szCs w:val="28"/>
        </w:rPr>
        <w:t>е</w:t>
      </w:r>
      <w:r w:rsidRPr="00BA2ACE">
        <w:rPr>
          <w:rFonts w:ascii="Times New Roman" w:hAnsi="Times New Roman" w:cs="Times New Roman"/>
          <w:sz w:val="28"/>
          <w:szCs w:val="28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 xml:space="preserve">3) </w:t>
      </w:r>
      <w:r w:rsidRPr="00BA2AC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предельное количество этажей или предельная высота зданий, строений, сооружений</w:t>
      </w:r>
      <w:r w:rsidRPr="00BA2ACE">
        <w:rPr>
          <w:rFonts w:ascii="Times New Roman" w:hAnsi="Times New Roman" w:cs="Times New Roman"/>
          <w:sz w:val="28"/>
          <w:szCs w:val="28"/>
        </w:rPr>
        <w:t>;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BA2ACE">
        <w:rPr>
          <w:rFonts w:ascii="Times New Roman" w:hAnsi="Times New Roman" w:cs="Times New Roman"/>
          <w:sz w:val="28"/>
          <w:szCs w:val="28"/>
        </w:rPr>
        <w:t>о</w:t>
      </w:r>
      <w:r w:rsidRPr="00BA2ACE">
        <w:rPr>
          <w:rFonts w:ascii="Times New Roman" w:hAnsi="Times New Roman" w:cs="Times New Roman"/>
          <w:sz w:val="28"/>
          <w:szCs w:val="28"/>
        </w:rPr>
        <w:lastRenderedPageBreak/>
        <w:t>рая может быть застроена, ко всей площади земельного участка.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BA2ACE">
        <w:rPr>
          <w:rStyle w:val="a7"/>
          <w:rFonts w:ascii="Times New Roman" w:hAnsi="Times New Roman" w:cs="Times New Roman"/>
          <w:i w:val="0"/>
          <w:sz w:val="28"/>
          <w:szCs w:val="28"/>
        </w:rPr>
        <w:t>Установлены следующие общие требования к размерам земельных участков: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1) предельные (минимальные и максимальные) размеры земельных участков, предоставляемых гражданам из находящихся в государственной или муниципальной собственности земель для индивидуального жилищного строительства, составляют: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 xml:space="preserve">- минимальный – </w:t>
      </w:r>
      <w:r w:rsidR="001973AF" w:rsidRPr="00BA2ACE">
        <w:rPr>
          <w:rFonts w:ascii="Times New Roman" w:hAnsi="Times New Roman" w:cs="Times New Roman"/>
          <w:sz w:val="28"/>
          <w:szCs w:val="28"/>
        </w:rPr>
        <w:t>4</w:t>
      </w:r>
      <w:r w:rsidRPr="00BA2ACE">
        <w:rPr>
          <w:rFonts w:ascii="Times New Roman" w:hAnsi="Times New Roman" w:cs="Times New Roman"/>
          <w:sz w:val="28"/>
          <w:szCs w:val="28"/>
        </w:rPr>
        <w:t>00 кв. м;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- максимальный – 1500 кв. м;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2) предельные (минимальные и максимальные) размеры земельных участков, предоставляемых гражданам из находящихся в государственной или муниципальной собственности земель для ведения личного подсобного хозяйства, составляют: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 xml:space="preserve">- минимальный – </w:t>
      </w:r>
      <w:r w:rsidR="001973AF" w:rsidRPr="00BA2ACE">
        <w:rPr>
          <w:rFonts w:ascii="Times New Roman" w:hAnsi="Times New Roman" w:cs="Times New Roman"/>
          <w:sz w:val="28"/>
          <w:szCs w:val="28"/>
        </w:rPr>
        <w:t>4</w:t>
      </w:r>
      <w:r w:rsidRPr="00BA2ACE">
        <w:rPr>
          <w:rFonts w:ascii="Times New Roman" w:hAnsi="Times New Roman" w:cs="Times New Roman"/>
          <w:sz w:val="28"/>
          <w:szCs w:val="28"/>
        </w:rPr>
        <w:t>00 кв. м;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 xml:space="preserve">- максимальный – </w:t>
      </w:r>
      <w:r w:rsidR="001973AF" w:rsidRPr="00BA2ACE">
        <w:rPr>
          <w:rFonts w:ascii="Times New Roman" w:hAnsi="Times New Roman" w:cs="Times New Roman"/>
          <w:sz w:val="28"/>
          <w:szCs w:val="28"/>
        </w:rPr>
        <w:t>2</w:t>
      </w:r>
      <w:r w:rsidRPr="00BA2ACE">
        <w:rPr>
          <w:rFonts w:ascii="Times New Roman" w:hAnsi="Times New Roman" w:cs="Times New Roman"/>
          <w:sz w:val="28"/>
          <w:szCs w:val="28"/>
        </w:rPr>
        <w:t>500 кв. м (для приусадебного земельного участка);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Предельное количество этажей определяется количеством надземных этажей здания.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Предельная высота здания определяется вертикальным линейным размером от отметки уровня земли до наивысшей отметки конструктивного элемента здания: парапет плоской кровли; карниз; конек или фронтон ска</w:t>
      </w:r>
      <w:r w:rsidRPr="00BA2ACE">
        <w:rPr>
          <w:rFonts w:ascii="Times New Roman" w:hAnsi="Times New Roman" w:cs="Times New Roman"/>
          <w:sz w:val="28"/>
          <w:szCs w:val="28"/>
        </w:rPr>
        <w:t>т</w:t>
      </w:r>
      <w:r w:rsidRPr="00BA2ACE">
        <w:rPr>
          <w:rFonts w:ascii="Times New Roman" w:hAnsi="Times New Roman" w:cs="Times New Roman"/>
          <w:sz w:val="28"/>
          <w:szCs w:val="28"/>
        </w:rPr>
        <w:t>ной крыши, купол; шпиль; башня.</w:t>
      </w:r>
    </w:p>
    <w:p w:rsidR="0010697A" w:rsidRPr="00BA2ACE" w:rsidRDefault="0010697A" w:rsidP="0010697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Предельная высота строений и сооружений определяется в метрах по вертикали относительно поверхности земли до наивысшей отметки здания и сооружения.</w:t>
      </w:r>
    </w:p>
    <w:p w:rsidR="007C0098" w:rsidRPr="00BA2ACE" w:rsidRDefault="007C0098" w:rsidP="003A3B4C">
      <w:pPr>
        <w:spacing w:after="0" w:line="240" w:lineRule="auto"/>
        <w:rPr>
          <w:lang w:eastAsia="ru-RU"/>
        </w:rPr>
      </w:pPr>
    </w:p>
    <w:p w:rsidR="00913A12" w:rsidRPr="00BA2ACE" w:rsidRDefault="00913A12" w:rsidP="003A3B4C">
      <w:pPr>
        <w:spacing w:after="0" w:line="240" w:lineRule="auto"/>
        <w:rPr>
          <w:lang w:eastAsia="ru-RU"/>
        </w:rPr>
      </w:pPr>
    </w:p>
    <w:p w:rsidR="007C0098" w:rsidRPr="00BA2ACE" w:rsidRDefault="00DC0151" w:rsidP="00AB06B7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7" w:name="_Toc52965071"/>
      <w:r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4</w:t>
      </w:r>
      <w:r w:rsidR="0060648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Расчетные показатели минимально допустимого уровня обеспеченности территории объектами коммунальной, транспортной, социальной инфр</w:t>
      </w:r>
      <w:r w:rsidR="0060648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60648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структур и расчетные показатели максимально допустимого уровня террит</w:t>
      </w:r>
      <w:r w:rsidR="0060648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="0060648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риальной доступности указанных объектов для населения в границах терр</w:t>
      </w:r>
      <w:r w:rsidR="0060648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60648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ториальной зоны</w:t>
      </w:r>
      <w:r w:rsidR="003A3B4C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где </w:t>
      </w:r>
      <w:r w:rsidR="00606489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предусматривается осуществление деятельности по комплексному и устойчивому развитию территории</w:t>
      </w:r>
      <w:bookmarkEnd w:id="7"/>
    </w:p>
    <w:p w:rsidR="007C0098" w:rsidRPr="00BA2ACE" w:rsidRDefault="007C0098" w:rsidP="00FD0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6489" w:rsidRPr="00BA2ACE" w:rsidRDefault="00606489" w:rsidP="00ED0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2ACE">
        <w:rPr>
          <w:rFonts w:ascii="Times New Roman" w:hAnsi="Times New Roman" w:cs="Times New Roman"/>
          <w:sz w:val="28"/>
          <w:szCs w:val="28"/>
          <w:lang w:eastAsia="ru-RU"/>
        </w:rPr>
        <w:t>В границах поселения отсутствуют территориальные зоны, примен</w:t>
      </w:r>
      <w:r w:rsidRPr="00BA2AC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A2ACE">
        <w:rPr>
          <w:rFonts w:ascii="Times New Roman" w:hAnsi="Times New Roman" w:cs="Times New Roman"/>
          <w:sz w:val="28"/>
          <w:szCs w:val="28"/>
          <w:lang w:eastAsia="ru-RU"/>
        </w:rPr>
        <w:t>тельно к которым предусматривается осуществление деятельности по ко</w:t>
      </w:r>
      <w:r w:rsidRPr="00BA2ACE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A2ACE">
        <w:rPr>
          <w:rFonts w:ascii="Times New Roman" w:hAnsi="Times New Roman" w:cs="Times New Roman"/>
          <w:sz w:val="28"/>
          <w:szCs w:val="28"/>
          <w:lang w:eastAsia="ru-RU"/>
        </w:rPr>
        <w:t>плексному и устойчивому развитию территории</w:t>
      </w:r>
    </w:p>
    <w:p w:rsidR="00913A12" w:rsidRPr="00BA2ACE" w:rsidRDefault="00913A12" w:rsidP="00ED0E6D">
      <w:pPr>
        <w:spacing w:after="0" w:line="240" w:lineRule="auto"/>
      </w:pPr>
    </w:p>
    <w:p w:rsidR="00CA7FE3" w:rsidRPr="00BA2ACE" w:rsidRDefault="00CA7FE3" w:rsidP="00ED0E6D">
      <w:pPr>
        <w:spacing w:after="0" w:line="240" w:lineRule="auto"/>
      </w:pPr>
    </w:p>
    <w:p w:rsidR="00356ECA" w:rsidRPr="00BA2ACE" w:rsidRDefault="00DC0151" w:rsidP="00AB06B7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8" w:name="_Toc52965072"/>
      <w:bookmarkStart w:id="9" w:name="_Hlk52522974"/>
      <w:r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="003A3B4C" w:rsidRPr="00BA2AC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Территориальные зоны</w:t>
      </w:r>
      <w:bookmarkEnd w:id="8"/>
    </w:p>
    <w:p w:rsidR="00356ECA" w:rsidRPr="00BA2ACE" w:rsidRDefault="00356ECA" w:rsidP="00ED0E6D">
      <w:pPr>
        <w:spacing w:after="0" w:line="240" w:lineRule="auto"/>
      </w:pPr>
    </w:p>
    <w:p w:rsidR="003A3B4C" w:rsidRPr="00BA2ACE" w:rsidRDefault="00DC0151" w:rsidP="00AB06B7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0" w:name="_Toc52965073"/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5</w:t>
      </w:r>
      <w:r w:rsidR="003A3B4C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.</w:t>
      </w:r>
      <w:r w:rsidR="00356ECA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1. Жил</w:t>
      </w:r>
      <w:r w:rsidR="00965C21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ая</w:t>
      </w:r>
      <w:r w:rsidR="003A3B4C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 зон</w:t>
      </w:r>
      <w:r w:rsidR="00965C21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а</w:t>
      </w:r>
      <w:bookmarkEnd w:id="10"/>
    </w:p>
    <w:p w:rsidR="00A92875" w:rsidRPr="00BA2ACE" w:rsidRDefault="00A92875" w:rsidP="00A92875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2875" w:rsidRPr="00BA2ACE" w:rsidRDefault="00A92875" w:rsidP="00913A12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lastRenderedPageBreak/>
        <w:t>Жил</w:t>
      </w:r>
      <w:r w:rsidR="00317379" w:rsidRPr="00BA2ACE">
        <w:rPr>
          <w:rFonts w:ascii="Times New Roman" w:hAnsi="Times New Roman"/>
          <w:sz w:val="28"/>
          <w:szCs w:val="28"/>
        </w:rPr>
        <w:t>ая</w:t>
      </w:r>
      <w:r w:rsidRPr="00BA2ACE">
        <w:rPr>
          <w:rFonts w:ascii="Times New Roman" w:hAnsi="Times New Roman"/>
          <w:sz w:val="28"/>
          <w:szCs w:val="28"/>
        </w:rPr>
        <w:t xml:space="preserve"> зон</w:t>
      </w:r>
      <w:r w:rsidR="00317379" w:rsidRPr="00BA2ACE">
        <w:rPr>
          <w:rFonts w:ascii="Times New Roman" w:hAnsi="Times New Roman"/>
          <w:sz w:val="28"/>
          <w:szCs w:val="28"/>
        </w:rPr>
        <w:t>а</w:t>
      </w:r>
      <w:r w:rsidRPr="00BA2ACE">
        <w:rPr>
          <w:rFonts w:ascii="Times New Roman" w:hAnsi="Times New Roman"/>
          <w:sz w:val="28"/>
          <w:szCs w:val="28"/>
        </w:rPr>
        <w:t xml:space="preserve"> предназначен</w:t>
      </w:r>
      <w:r w:rsidR="00317379" w:rsidRPr="00BA2ACE">
        <w:rPr>
          <w:rFonts w:ascii="Times New Roman" w:hAnsi="Times New Roman"/>
          <w:sz w:val="28"/>
          <w:szCs w:val="28"/>
        </w:rPr>
        <w:t>а</w:t>
      </w:r>
      <w:r w:rsidRPr="00BA2ACE">
        <w:rPr>
          <w:rFonts w:ascii="Times New Roman" w:hAnsi="Times New Roman"/>
          <w:sz w:val="28"/>
          <w:szCs w:val="28"/>
        </w:rPr>
        <w:t xml:space="preserve"> для организации здоровой, удобной и безопасной среды проживания населения, отвечающей его социальным, культурным, бытовым и другим потребностям.</w:t>
      </w:r>
    </w:p>
    <w:p w:rsidR="00A92875" w:rsidRPr="00BA2ACE" w:rsidRDefault="00A92875" w:rsidP="00913A12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>При осуществлении в жил</w:t>
      </w:r>
      <w:r w:rsidR="00317379" w:rsidRPr="00BA2ACE">
        <w:rPr>
          <w:rFonts w:ascii="Times New Roman" w:hAnsi="Times New Roman"/>
          <w:sz w:val="28"/>
          <w:szCs w:val="28"/>
        </w:rPr>
        <w:t>ой</w:t>
      </w:r>
      <w:r w:rsidRPr="00BA2ACE">
        <w:rPr>
          <w:rFonts w:ascii="Times New Roman" w:hAnsi="Times New Roman"/>
          <w:sz w:val="28"/>
          <w:szCs w:val="28"/>
        </w:rPr>
        <w:t xml:space="preserve"> зон</w:t>
      </w:r>
      <w:r w:rsidR="00317379" w:rsidRPr="00BA2ACE">
        <w:rPr>
          <w:rFonts w:ascii="Times New Roman" w:hAnsi="Times New Roman"/>
          <w:sz w:val="28"/>
          <w:szCs w:val="28"/>
        </w:rPr>
        <w:t>е</w:t>
      </w:r>
      <w:r w:rsidRPr="00BA2ACE">
        <w:rPr>
          <w:rFonts w:ascii="Times New Roman" w:hAnsi="Times New Roman"/>
          <w:sz w:val="28"/>
          <w:szCs w:val="28"/>
        </w:rPr>
        <w:t xml:space="preserve"> строительства зданий, строений, сооружений следует предусматривать их обеспечение объектами инженерной, транспортной и социальной инфраструктур. </w:t>
      </w:r>
    </w:p>
    <w:p w:rsidR="00356ECA" w:rsidRPr="00BA2ACE" w:rsidRDefault="00356ECA" w:rsidP="00ED0E6D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356ECA" w:rsidRPr="00BA2ACE" w:rsidRDefault="00356ECA" w:rsidP="00C52329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Ж-1. </w:t>
      </w:r>
      <w:r w:rsidR="00E64299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Зона застройки жилыми домами</w:t>
      </w:r>
    </w:p>
    <w:p w:rsidR="00E64299" w:rsidRPr="00BA2ACE" w:rsidRDefault="00E64299" w:rsidP="00C52329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56ECA" w:rsidRPr="00BA2ACE" w:rsidRDefault="00356ECA" w:rsidP="00913A12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Зона выделена для обеспечения разрешительно-правовых условий и процедур формирования жилых районов и кварталов из </w:t>
      </w:r>
      <w:r w:rsidR="00707030" w:rsidRPr="00BA2ACE">
        <w:rPr>
          <w:rFonts w:ascii="Times New Roman" w:hAnsi="Times New Roman"/>
          <w:sz w:val="28"/>
          <w:szCs w:val="28"/>
        </w:rPr>
        <w:t xml:space="preserve">участков, используемых и </w:t>
      </w:r>
      <w:r w:rsidR="00790B32" w:rsidRPr="00BA2ACE">
        <w:rPr>
          <w:rFonts w:ascii="Times New Roman" w:hAnsi="Times New Roman"/>
          <w:sz w:val="28"/>
          <w:szCs w:val="28"/>
        </w:rPr>
        <w:t>предназначенных для размещения жилых домов,</w:t>
      </w:r>
      <w:r w:rsidR="00707030" w:rsidRPr="00BA2ACE">
        <w:rPr>
          <w:rFonts w:ascii="Times New Roman" w:hAnsi="Times New Roman"/>
          <w:sz w:val="28"/>
          <w:szCs w:val="28"/>
        </w:rPr>
        <w:t xml:space="preserve"> и ведения личного подсобного хозяйства.</w:t>
      </w:r>
    </w:p>
    <w:p w:rsidR="00356ECA" w:rsidRPr="00BA2ACE" w:rsidRDefault="00356ECA" w:rsidP="00356ECA">
      <w:pPr>
        <w:shd w:val="clear" w:color="auto" w:fill="FFFFFF"/>
        <w:tabs>
          <w:tab w:val="left" w:pos="95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6ECA" w:rsidRPr="00BA2ACE" w:rsidRDefault="00356ECA" w:rsidP="00356ECA">
      <w:pPr>
        <w:shd w:val="clear" w:color="auto" w:fill="FFFFFF"/>
        <w:tabs>
          <w:tab w:val="left" w:pos="95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2ACE">
        <w:rPr>
          <w:rFonts w:ascii="Times New Roman" w:hAnsi="Times New Roman" w:cs="Times New Roman"/>
          <w:bCs/>
          <w:sz w:val="28"/>
          <w:szCs w:val="28"/>
        </w:rPr>
        <w:t>Виды разрешенного использования земельных участков и объектов кап</w:t>
      </w:r>
      <w:r w:rsidRPr="00BA2ACE">
        <w:rPr>
          <w:rFonts w:ascii="Times New Roman" w:hAnsi="Times New Roman" w:cs="Times New Roman"/>
          <w:bCs/>
          <w:sz w:val="28"/>
          <w:szCs w:val="28"/>
        </w:rPr>
        <w:t>и</w:t>
      </w:r>
      <w:r w:rsidRPr="00BA2ACE">
        <w:rPr>
          <w:rFonts w:ascii="Times New Roman" w:hAnsi="Times New Roman" w:cs="Times New Roman"/>
          <w:bCs/>
          <w:sz w:val="28"/>
          <w:szCs w:val="28"/>
        </w:rPr>
        <w:t>тального строительства</w:t>
      </w:r>
    </w:p>
    <w:p w:rsidR="00356ECA" w:rsidRPr="00BA2ACE" w:rsidRDefault="00356ECA" w:rsidP="00356ECA">
      <w:pPr>
        <w:shd w:val="clear" w:color="auto" w:fill="FFFFFF"/>
        <w:tabs>
          <w:tab w:val="left" w:pos="9524"/>
        </w:tabs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6"/>
        <w:gridCol w:w="2605"/>
      </w:tblGrid>
      <w:tr w:rsidR="005B01DA" w:rsidRPr="00BA2ACE" w:rsidTr="005B01DA">
        <w:trPr>
          <w:tblHeader/>
        </w:trPr>
        <w:tc>
          <w:tcPr>
            <w:tcW w:w="3639" w:type="pct"/>
            <w:shd w:val="clear" w:color="auto" w:fill="auto"/>
            <w:vAlign w:val="center"/>
          </w:tcPr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</w:t>
            </w:r>
          </w:p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разрешенного</w:t>
            </w:r>
          </w:p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</w:t>
            </w:r>
          </w:p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земельного участка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(числовое</w:t>
            </w:r>
          </w:p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обозначение) вида разрешенного</w:t>
            </w:r>
          </w:p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</w:t>
            </w:r>
          </w:p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земельного участка</w:t>
            </w:r>
          </w:p>
        </w:tc>
      </w:tr>
      <w:tr w:rsidR="005B01DA" w:rsidRPr="00BA2ACE" w:rsidTr="005B01DA">
        <w:trPr>
          <w:tblHeader/>
        </w:trPr>
        <w:tc>
          <w:tcPr>
            <w:tcW w:w="3639" w:type="pct"/>
            <w:shd w:val="clear" w:color="auto" w:fill="auto"/>
            <w:vAlign w:val="center"/>
          </w:tcPr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5B01DA" w:rsidRPr="00BA2ACE" w:rsidRDefault="005B01DA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7CC4" w:rsidRPr="00BA2ACE" w:rsidTr="002F7CC4">
        <w:trPr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F7CC4" w:rsidRPr="00BA2ACE" w:rsidRDefault="002F7CC4" w:rsidP="002D0462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5B01DA" w:rsidRPr="00BA2ACE" w:rsidTr="005B01DA">
        <w:tc>
          <w:tcPr>
            <w:tcW w:w="3639" w:type="pct"/>
            <w:shd w:val="clear" w:color="auto" w:fill="auto"/>
          </w:tcPr>
          <w:p w:rsidR="005B01DA" w:rsidRPr="00BA2ACE" w:rsidRDefault="005B01DA" w:rsidP="002D0462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2D046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</w:tr>
      <w:tr w:rsidR="005B01DA" w:rsidRPr="00BA2ACE" w:rsidTr="005B01DA">
        <w:tc>
          <w:tcPr>
            <w:tcW w:w="3639" w:type="pct"/>
            <w:shd w:val="clear" w:color="auto" w:fill="auto"/>
          </w:tcPr>
          <w:p w:rsidR="005B01DA" w:rsidRPr="00BA2ACE" w:rsidRDefault="005B01DA" w:rsidP="002D0462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 (приусадебный з</w:t>
            </w: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мельный участок)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2D046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</w:tr>
      <w:tr w:rsidR="005B01DA" w:rsidRPr="00BA2ACE" w:rsidTr="005B01DA">
        <w:tc>
          <w:tcPr>
            <w:tcW w:w="3639" w:type="pct"/>
            <w:shd w:val="clear" w:color="auto" w:fill="auto"/>
          </w:tcPr>
          <w:p w:rsidR="005B01DA" w:rsidRPr="00BA2ACE" w:rsidRDefault="005B01DA" w:rsidP="004510D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4510D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</w:tr>
      <w:tr w:rsidR="005B01DA" w:rsidRPr="00BA2ACE" w:rsidTr="005B01DA">
        <w:tc>
          <w:tcPr>
            <w:tcW w:w="3639" w:type="pct"/>
            <w:shd w:val="clear" w:color="auto" w:fill="auto"/>
          </w:tcPr>
          <w:p w:rsidR="005B01DA" w:rsidRPr="00BA2ACE" w:rsidRDefault="005B01DA" w:rsidP="00916A22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916A22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3.1</w:t>
            </w:r>
          </w:p>
        </w:tc>
      </w:tr>
      <w:tr w:rsidR="005B01DA" w:rsidRPr="00BA2ACE" w:rsidTr="005B01DA">
        <w:tc>
          <w:tcPr>
            <w:tcW w:w="3639" w:type="pct"/>
            <w:shd w:val="clear" w:color="auto" w:fill="auto"/>
          </w:tcPr>
          <w:p w:rsidR="005B01DA" w:rsidRPr="00BA2ACE" w:rsidRDefault="005B01DA" w:rsidP="00F105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F105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</w:tr>
      <w:tr w:rsidR="005B01DA" w:rsidRPr="00BA2ACE" w:rsidTr="005B01DA">
        <w:tc>
          <w:tcPr>
            <w:tcW w:w="363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72731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72731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</w:tr>
      <w:tr w:rsidR="005B01DA" w:rsidRPr="00BA2ACE" w:rsidTr="005B01DA">
        <w:tc>
          <w:tcPr>
            <w:tcW w:w="363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72731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72731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5B01DA" w:rsidRPr="00BA2ACE" w:rsidTr="005B01DA">
        <w:tc>
          <w:tcPr>
            <w:tcW w:w="3639" w:type="pct"/>
            <w:shd w:val="clear" w:color="auto" w:fill="auto"/>
          </w:tcPr>
          <w:p w:rsidR="005B01DA" w:rsidRPr="00BA2ACE" w:rsidRDefault="005B01DA" w:rsidP="00C47DD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t>Земельные участки (территории) общего пользования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C47DD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5B01DA" w:rsidRPr="00BA2ACE" w:rsidTr="005B01DA">
        <w:tc>
          <w:tcPr>
            <w:tcW w:w="5000" w:type="pct"/>
            <w:gridSpan w:val="2"/>
            <w:shd w:val="clear" w:color="auto" w:fill="auto"/>
          </w:tcPr>
          <w:p w:rsidR="005B01DA" w:rsidRPr="00BA2ACE" w:rsidRDefault="005B01DA" w:rsidP="00C47DD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5B01DA" w:rsidRPr="00BA2ACE" w:rsidTr="005B01DA">
        <w:tc>
          <w:tcPr>
            <w:tcW w:w="3639" w:type="pct"/>
            <w:shd w:val="clear" w:color="auto" w:fill="auto"/>
          </w:tcPr>
          <w:p w:rsidR="005B01DA" w:rsidRPr="00BA2ACE" w:rsidRDefault="005B01DA" w:rsidP="00570E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570E3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Cs/>
                <w:sz w:val="24"/>
                <w:szCs w:val="24"/>
              </w:rPr>
              <w:t>2.7.1</w:t>
            </w:r>
          </w:p>
        </w:tc>
      </w:tr>
      <w:tr w:rsidR="005B01DA" w:rsidRPr="00BA2ACE" w:rsidTr="005B01DA">
        <w:tc>
          <w:tcPr>
            <w:tcW w:w="3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DA" w:rsidRPr="00BA2ACE" w:rsidRDefault="005B01DA" w:rsidP="0072731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1361" w:type="pct"/>
            <w:tcBorders>
              <w:bottom w:val="single" w:sz="4" w:space="0" w:color="auto"/>
            </w:tcBorders>
            <w:shd w:val="clear" w:color="auto" w:fill="auto"/>
          </w:tcPr>
          <w:p w:rsidR="005B01DA" w:rsidRPr="00BA2ACE" w:rsidRDefault="005B01DA" w:rsidP="0072731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5B01DA" w:rsidRPr="00BA2ACE" w:rsidTr="005B01DA">
        <w:tc>
          <w:tcPr>
            <w:tcW w:w="3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DA" w:rsidRPr="00BA2ACE" w:rsidRDefault="005B01DA" w:rsidP="0072731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72731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5B01DA" w:rsidRPr="00BA2ACE" w:rsidTr="005B01DA">
        <w:tc>
          <w:tcPr>
            <w:tcW w:w="3639" w:type="pct"/>
            <w:shd w:val="clear" w:color="auto" w:fill="auto"/>
          </w:tcPr>
          <w:p w:rsidR="005B01DA" w:rsidRPr="00BA2ACE" w:rsidRDefault="005B01DA" w:rsidP="00C47DD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1361" w:type="pct"/>
            <w:shd w:val="clear" w:color="auto" w:fill="auto"/>
          </w:tcPr>
          <w:p w:rsidR="005B01DA" w:rsidRPr="00BA2ACE" w:rsidRDefault="005B01DA" w:rsidP="00C47DD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</w:tr>
    </w:tbl>
    <w:p w:rsidR="00570E30" w:rsidRPr="00BA2ACE" w:rsidRDefault="00570E30" w:rsidP="00570E30">
      <w:pPr>
        <w:tabs>
          <w:tab w:val="left" w:pos="284"/>
        </w:tabs>
        <w:spacing w:after="0" w:line="240" w:lineRule="auto"/>
        <w:ind w:right="-143"/>
        <w:jc w:val="both"/>
        <w:rPr>
          <w:rFonts w:ascii="Times New Roman" w:eastAsia="Arial" w:hAnsi="Times New Roman" w:cs="Times New Roman"/>
          <w:sz w:val="28"/>
          <w:szCs w:val="28"/>
          <w:highlight w:val="yellow"/>
        </w:rPr>
      </w:pPr>
    </w:p>
    <w:p w:rsidR="00570E30" w:rsidRPr="00BA2ACE" w:rsidRDefault="00570E30" w:rsidP="0010697A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  <w:highlight w:val="yellow"/>
        </w:rPr>
      </w:pPr>
    </w:p>
    <w:p w:rsidR="0010697A" w:rsidRPr="00BA2ACE" w:rsidRDefault="0010697A" w:rsidP="0010697A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2ACE">
        <w:rPr>
          <w:rFonts w:ascii="Times New Roman" w:eastAsia="Arial" w:hAnsi="Times New Roman" w:cs="Times New Roman"/>
          <w:sz w:val="28"/>
          <w:szCs w:val="28"/>
        </w:rPr>
        <w:t>Вспомогательные виды разрешенного использования земельных учас</w:t>
      </w:r>
      <w:r w:rsidRPr="00BA2ACE">
        <w:rPr>
          <w:rFonts w:ascii="Times New Roman" w:eastAsia="Arial" w:hAnsi="Times New Roman" w:cs="Times New Roman"/>
          <w:sz w:val="28"/>
          <w:szCs w:val="28"/>
        </w:rPr>
        <w:t>т</w:t>
      </w:r>
      <w:r w:rsidRPr="00BA2ACE">
        <w:rPr>
          <w:rFonts w:ascii="Times New Roman" w:eastAsia="Arial" w:hAnsi="Times New Roman" w:cs="Times New Roman"/>
          <w:sz w:val="28"/>
          <w:szCs w:val="28"/>
        </w:rPr>
        <w:t>ков и объектов капитального строительства определяются в соответствии с пунктом 3.1 настоящего раздела.</w:t>
      </w:r>
    </w:p>
    <w:p w:rsidR="00965C21" w:rsidRPr="00BA2ACE" w:rsidRDefault="00965C21" w:rsidP="001069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6ECA" w:rsidRPr="00BA2ACE" w:rsidRDefault="00356ECA" w:rsidP="00ED0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ACE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</w:t>
      </w:r>
      <w:r w:rsidRPr="00BA2ACE">
        <w:rPr>
          <w:rFonts w:ascii="Times New Roman" w:hAnsi="Times New Roman" w:cs="Times New Roman"/>
          <w:sz w:val="28"/>
          <w:szCs w:val="28"/>
        </w:rPr>
        <w:t>а</w:t>
      </w:r>
      <w:r w:rsidRPr="00BA2ACE">
        <w:rPr>
          <w:rFonts w:ascii="Times New Roman" w:hAnsi="Times New Roman" w:cs="Times New Roman"/>
          <w:sz w:val="28"/>
          <w:szCs w:val="28"/>
        </w:rPr>
        <w:t xml:space="preserve">стков и предельные параметры разрешенного строительства, реконструкции объектов капитального строительства </w:t>
      </w:r>
    </w:p>
    <w:p w:rsidR="0063687D" w:rsidRPr="00BA2ACE" w:rsidRDefault="0063687D" w:rsidP="00ED0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00"/>
      </w:tblPr>
      <w:tblGrid>
        <w:gridCol w:w="675"/>
        <w:gridCol w:w="6426"/>
        <w:gridCol w:w="1076"/>
        <w:gridCol w:w="1394"/>
      </w:tblGrid>
      <w:tr w:rsidR="002F0E03" w:rsidRPr="00BA2ACE" w:rsidTr="00ED0E6D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484" w:rsidRPr="00BA2ACE" w:rsidRDefault="00356ECA" w:rsidP="00EF34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4" w:hanging="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(минимальные и (или)максимальные) ра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меры земельных участков </w:t>
            </w:r>
          </w:p>
          <w:p w:rsidR="00356ECA" w:rsidRPr="00BA2ACE" w:rsidRDefault="00356ECA" w:rsidP="00EF34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83" w:right="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и предельные параметры</w:t>
            </w:r>
            <w:r w:rsidR="00EF3484" w:rsidRPr="00BA2AC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EF3484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реконструкции объектов капитального строительства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Ед. и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мер.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2F0E03" w:rsidRPr="00BA2ACE" w:rsidTr="00ED0E6D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260" w:right="344" w:hanging="1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A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F0E03" w:rsidRPr="00BA2ACE" w:rsidTr="00ED0E6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909F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E03" w:rsidRPr="00BA2ACE" w:rsidTr="00ED0E6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ECA" w:rsidRPr="00BA2ACE" w:rsidRDefault="00356ECA" w:rsidP="00356E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минимальная площадь земельного участка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EF3484" w:rsidP="00042F9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2A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ECA" w:rsidRPr="00BA2ACE" w:rsidRDefault="00965C21" w:rsidP="00042F95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6ECA" w:rsidRPr="00BA2A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F0E03" w:rsidRPr="00BA2ACE" w:rsidTr="00ED0E6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ECA" w:rsidRPr="00BA2ACE" w:rsidRDefault="00356ECA" w:rsidP="00356E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земельного участка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EF3484" w:rsidP="00042F95">
            <w:pPr>
              <w:spacing w:after="0" w:line="240" w:lineRule="exac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2A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ECA" w:rsidRPr="00BA2ACE" w:rsidRDefault="001973AF" w:rsidP="00042F95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48DA" w:rsidRPr="00BA2A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F0E03" w:rsidRPr="00BA2ACE" w:rsidTr="00ED0E6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ECA" w:rsidRPr="00BA2ACE" w:rsidRDefault="00356ECA" w:rsidP="00356E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042F9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042F95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A0" w:rsidRPr="00BA2A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0E03" w:rsidRPr="00BA2ACE" w:rsidTr="00ED0E6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356ECA" w:rsidP="00356E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ECA" w:rsidRPr="00BA2ACE" w:rsidRDefault="00356ECA" w:rsidP="00356E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от границ земельных участков в ц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ECA" w:rsidRPr="00BA2ACE" w:rsidRDefault="00E11100" w:rsidP="00042F9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ECA" w:rsidRPr="00BA2ACE" w:rsidRDefault="00E11100" w:rsidP="00042F95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6657" w:rsidRPr="00BA2ACE" w:rsidTr="0010697A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657" w:rsidRPr="00BA2ACE" w:rsidRDefault="005D6657" w:rsidP="005D665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657" w:rsidRPr="00BA2ACE" w:rsidRDefault="005D6657" w:rsidP="005D665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Предельное количество этажей или предельная высота зд</w:t>
            </w:r>
            <w:r w:rsidRPr="00BA2A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BA2A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ний, строений, сооружений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657" w:rsidRPr="00BA2ACE" w:rsidRDefault="005D6657" w:rsidP="005D6657">
            <w:pPr>
              <w:spacing w:after="0" w:line="240" w:lineRule="exac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657" w:rsidRPr="00BA2ACE" w:rsidRDefault="005D6657" w:rsidP="005D6657">
            <w:pPr>
              <w:snapToGrid w:val="0"/>
              <w:spacing w:after="0" w:line="240" w:lineRule="exac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6657" w:rsidRPr="00BA2ACE" w:rsidTr="00ED0E6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657" w:rsidRPr="00BA2ACE" w:rsidRDefault="005D6657" w:rsidP="005D665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657" w:rsidRPr="00BA2ACE" w:rsidRDefault="005D6657" w:rsidP="005D665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657" w:rsidRPr="00BA2ACE" w:rsidRDefault="005D6657" w:rsidP="005D665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657" w:rsidRPr="00BA2ACE" w:rsidRDefault="005D6657" w:rsidP="005D6657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570E30" w:rsidRPr="00BA2ACE" w:rsidRDefault="00570E30" w:rsidP="00965C2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5C21" w:rsidRPr="00BA2ACE" w:rsidRDefault="00965C21" w:rsidP="00965C2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0E6D" w:rsidRPr="00BA2ACE" w:rsidRDefault="00DC0151" w:rsidP="00AB06B7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1" w:name="_Toc52965074"/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5</w:t>
      </w:r>
      <w:r w:rsidR="00356ECA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.2. </w:t>
      </w:r>
      <w:r w:rsidR="00ED0E6D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Общественно-делов</w:t>
      </w:r>
      <w:r w:rsidR="00965C21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ая</w:t>
      </w:r>
      <w:r w:rsidR="00ED0E6D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 зон</w:t>
      </w:r>
      <w:r w:rsidR="00965C21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а</w:t>
      </w:r>
      <w:bookmarkEnd w:id="11"/>
    </w:p>
    <w:p w:rsidR="00534F98" w:rsidRPr="00BA2ACE" w:rsidRDefault="00534F98" w:rsidP="00534F98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E34C1B" w:rsidRPr="00BA2ACE" w:rsidRDefault="00E34C1B" w:rsidP="00534F98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34C1B" w:rsidRPr="00BA2ACE" w:rsidRDefault="00E34C1B" w:rsidP="00E34C1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ОД-1.</w:t>
      </w:r>
      <w:r w:rsidRPr="00BA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C21" w:rsidRPr="00BA2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Зона объектов общественного и делового назначения</w:t>
      </w:r>
    </w:p>
    <w:p w:rsidR="00913A12" w:rsidRPr="00BA2ACE" w:rsidRDefault="00913A12" w:rsidP="00F0316D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F04FBD" w:rsidRPr="00BA2ACE" w:rsidRDefault="003C35F7" w:rsidP="00F04FBD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объектов о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бщественного и делового назначения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предусматрив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ет </w:t>
      </w:r>
      <w:r w:rsidR="00F04FBD"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размещение объектов</w:t>
      </w:r>
      <w:r w:rsidR="00F04FBD"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делового, общественного и коммерческого назнач</w:t>
      </w:r>
      <w:r w:rsidR="00F04FBD"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е</w:t>
      </w:r>
      <w:r w:rsidR="00F04FBD"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ния,</w:t>
      </w:r>
      <w:r w:rsidR="00F04FBD"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выделена для обеспечения разрешительно-правовых условий с преим</w:t>
      </w:r>
      <w:r w:rsidR="00F04FBD"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="00F04FBD"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щественным спектром обслуживающих видов недвижимости, разрешенного строительства и реконструкции объектов капитального строительства, св</w:t>
      </w:r>
      <w:r w:rsidR="00F04FBD"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</w:t>
      </w:r>
      <w:r w:rsidR="00F04FBD"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занных с удовлетворением периодических потребностей населения. </w:t>
      </w:r>
    </w:p>
    <w:p w:rsidR="008F18FA" w:rsidRPr="00BA2ACE" w:rsidRDefault="008F18FA" w:rsidP="00F0316D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F18FA" w:rsidRPr="00BA2ACE" w:rsidRDefault="008F18FA" w:rsidP="00F0316D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ED0E6D" w:rsidRPr="00BA2ACE" w:rsidRDefault="00ED0E6D" w:rsidP="00534F98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Виды разрешенного использования земельных участков и объектов кап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тального строительства</w:t>
      </w:r>
    </w:p>
    <w:p w:rsidR="00561A27" w:rsidRPr="00BA2ACE" w:rsidRDefault="00561A27" w:rsidP="00561A2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3261"/>
      </w:tblGrid>
      <w:tr w:rsidR="005B01DA" w:rsidRPr="00BA2ACE" w:rsidTr="005B01DA">
        <w:trPr>
          <w:tblHeader/>
        </w:trPr>
        <w:tc>
          <w:tcPr>
            <w:tcW w:w="3224" w:type="pct"/>
            <w:shd w:val="clear" w:color="auto" w:fill="auto"/>
            <w:vAlign w:val="center"/>
          </w:tcPr>
          <w:p w:rsidR="005B01DA" w:rsidRPr="00BA2ACE" w:rsidRDefault="005B01DA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776" w:type="pct"/>
            <w:shd w:val="clear" w:color="auto" w:fill="auto"/>
            <w:vAlign w:val="center"/>
          </w:tcPr>
          <w:p w:rsidR="005B01DA" w:rsidRPr="00BA2ACE" w:rsidRDefault="005B01DA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Код </w:t>
            </w:r>
          </w:p>
          <w:p w:rsidR="005B01DA" w:rsidRPr="00BA2ACE" w:rsidRDefault="005B01DA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(числовое обозначение) в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да разрешенного использ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вания земельного участка</w:t>
            </w:r>
          </w:p>
        </w:tc>
      </w:tr>
      <w:tr w:rsidR="005B01DA" w:rsidRPr="00BA2ACE" w:rsidTr="005B01DA">
        <w:trPr>
          <w:tblHeader/>
        </w:trPr>
        <w:tc>
          <w:tcPr>
            <w:tcW w:w="3224" w:type="pct"/>
            <w:shd w:val="clear" w:color="auto" w:fill="auto"/>
            <w:vAlign w:val="center"/>
          </w:tcPr>
          <w:p w:rsidR="005B01DA" w:rsidRPr="00BA2ACE" w:rsidRDefault="005B01DA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6" w:type="pct"/>
            <w:shd w:val="clear" w:color="auto" w:fill="auto"/>
            <w:vAlign w:val="center"/>
          </w:tcPr>
          <w:p w:rsidR="005B01DA" w:rsidRPr="00BA2ACE" w:rsidRDefault="005B01DA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B1443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3.1</w:t>
            </w:r>
          </w:p>
        </w:tc>
      </w:tr>
      <w:tr w:rsidR="005B01DA" w:rsidRPr="00BA2ACE" w:rsidTr="005B01DA"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AE0A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177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5B01D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4B542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</w:tr>
      <w:tr w:rsidR="005B01DA" w:rsidRPr="00BA2ACE" w:rsidTr="005B01DA"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AE0A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77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5B01D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</w:tr>
      <w:tr w:rsidR="005B01DA" w:rsidRPr="00BA2ACE" w:rsidTr="005B01DA"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AE0A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77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5B01D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4B542F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Объекты культурно-досуговой деятельности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Cs/>
                <w:sz w:val="24"/>
                <w:szCs w:val="24"/>
              </w:rPr>
              <w:t>3.6.1</w:t>
            </w:r>
          </w:p>
        </w:tc>
      </w:tr>
      <w:tr w:rsidR="005B01DA" w:rsidRPr="00BA2ACE" w:rsidTr="005B01DA"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1DA" w:rsidRPr="00BA2ACE" w:rsidRDefault="005B01DA" w:rsidP="004B542F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Государственное управление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1DA" w:rsidRPr="00BA2ACE" w:rsidRDefault="005B01DA" w:rsidP="005B01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</w:tr>
      <w:tr w:rsidR="002F7CC4" w:rsidRPr="00BA2ACE" w:rsidTr="002F7CC4">
        <w:tc>
          <w:tcPr>
            <w:tcW w:w="5000" w:type="pct"/>
            <w:gridSpan w:val="2"/>
            <w:shd w:val="clear" w:color="auto" w:fill="auto"/>
          </w:tcPr>
          <w:p w:rsidR="002F7CC4" w:rsidRPr="00BA2ACE" w:rsidRDefault="002F7CC4" w:rsidP="005B01D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BD67A8">
            <w:pPr>
              <w:pStyle w:val="af6"/>
              <w:spacing w:after="0"/>
              <w:rPr>
                <w:snapToGrid w:val="0"/>
              </w:rPr>
            </w:pPr>
            <w:r w:rsidRPr="00BA2ACE">
              <w:rPr>
                <w:snapToGrid w:val="0"/>
              </w:rPr>
              <w:t>Деловое управление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BD67A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709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4.4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BD67A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709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BD67A8">
            <w:pPr>
              <w:pStyle w:val="ConsPlusNormal"/>
              <w:spacing w:line="240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5B01DA" w:rsidRPr="00BA2ACE" w:rsidTr="005B01DA"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72731A">
            <w:pPr>
              <w:pStyle w:val="ConsPlusNormal"/>
              <w:spacing w:line="240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2C7E06">
            <w:pPr>
              <w:pStyle w:val="ConsPlusNormal"/>
              <w:spacing w:line="240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BD67A8">
            <w:pPr>
              <w:pStyle w:val="ConsPlusNormal"/>
              <w:spacing w:line="240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5B01DA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</w:tr>
      <w:tr w:rsidR="005B01DA" w:rsidRPr="00BA2ACE" w:rsidTr="005B01DA"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BD67A8">
            <w:pPr>
              <w:pStyle w:val="af6"/>
              <w:spacing w:before="0" w:beforeAutospacing="0" w:after="0" w:line="240" w:lineRule="exact"/>
              <w:rPr>
                <w:rFonts w:eastAsiaTheme="minorHAnsi"/>
                <w:lang w:eastAsia="en-US"/>
              </w:rPr>
            </w:pPr>
            <w:r w:rsidRPr="00BA2ACE">
              <w:rPr>
                <w:rFonts w:eastAsiaTheme="minorHAnsi"/>
                <w:lang w:eastAsia="en-US"/>
              </w:rPr>
              <w:t>Земельные участки (территории) общего пользования</w:t>
            </w:r>
          </w:p>
        </w:tc>
        <w:tc>
          <w:tcPr>
            <w:tcW w:w="177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5B01DA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5B01DA" w:rsidRPr="00BA2ACE" w:rsidTr="005B01DA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B01DA" w:rsidRPr="00BA2ACE" w:rsidRDefault="005B01DA" w:rsidP="00A476D5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0173CD">
            <w:pPr>
              <w:spacing w:after="0" w:line="240" w:lineRule="exact"/>
              <w:rPr>
                <w:rFonts w:ascii="Times New Roman" w:eastAsia="Times New Roman" w:hAnsi="Times New Roman" w:cs="Times New Roman"/>
                <w:strike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0173C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trike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</w:tr>
      <w:tr w:rsidR="005B01DA" w:rsidRPr="00BA2ACE" w:rsidTr="005B01DA">
        <w:tc>
          <w:tcPr>
            <w:tcW w:w="3224" w:type="pct"/>
            <w:shd w:val="clear" w:color="auto" w:fill="auto"/>
          </w:tcPr>
          <w:p w:rsidR="005B01DA" w:rsidRPr="00BA2ACE" w:rsidRDefault="005B01DA" w:rsidP="000173CD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1776" w:type="pct"/>
            <w:shd w:val="clear" w:color="auto" w:fill="auto"/>
          </w:tcPr>
          <w:p w:rsidR="005B01DA" w:rsidRPr="00BA2ACE" w:rsidRDefault="005B01DA" w:rsidP="000173C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</w:tbl>
    <w:p w:rsidR="00913A12" w:rsidRPr="00BA2ACE" w:rsidRDefault="00913A12" w:rsidP="002032EE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EA336A" w:rsidRPr="00BA2ACE" w:rsidRDefault="00EA336A" w:rsidP="00EA336A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2ACE">
        <w:rPr>
          <w:rFonts w:ascii="Times New Roman" w:eastAsia="Arial" w:hAnsi="Times New Roman" w:cs="Times New Roman"/>
          <w:sz w:val="28"/>
          <w:szCs w:val="28"/>
        </w:rPr>
        <w:t>Вспомогательные виды разрешенного использования земельных учас</w:t>
      </w:r>
      <w:r w:rsidRPr="00BA2ACE">
        <w:rPr>
          <w:rFonts w:ascii="Times New Roman" w:eastAsia="Arial" w:hAnsi="Times New Roman" w:cs="Times New Roman"/>
          <w:sz w:val="28"/>
          <w:szCs w:val="28"/>
        </w:rPr>
        <w:t>т</w:t>
      </w:r>
      <w:r w:rsidRPr="00BA2ACE">
        <w:rPr>
          <w:rFonts w:ascii="Times New Roman" w:eastAsia="Arial" w:hAnsi="Times New Roman" w:cs="Times New Roman"/>
          <w:sz w:val="28"/>
          <w:szCs w:val="28"/>
        </w:rPr>
        <w:t>ков и объектов капитального строительства определяются в соответствии с пунктом 3.1 настоящего раздела.</w:t>
      </w:r>
    </w:p>
    <w:p w:rsidR="00EA336A" w:rsidRPr="00BA2ACE" w:rsidRDefault="00EA336A" w:rsidP="002032EE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7F2B98" w:rsidRPr="00BA2ACE" w:rsidRDefault="00ED0E6D" w:rsidP="002032EE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Предельные (минимальные и (или) максимальные) размеры земельных уч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стков и предельные параметры разрешенного строительства, реконструкции объектов капитального строительства </w:t>
      </w:r>
    </w:p>
    <w:p w:rsidR="00473A0B" w:rsidRPr="00BA2ACE" w:rsidRDefault="00473A0B" w:rsidP="002032EE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highlight w:val="yellow"/>
          <w:lang w:eastAsia="ru-RU"/>
        </w:rPr>
      </w:pPr>
    </w:p>
    <w:tbl>
      <w:tblPr>
        <w:tblW w:w="5000" w:type="pct"/>
        <w:tblLook w:val="0000"/>
      </w:tblPr>
      <w:tblGrid>
        <w:gridCol w:w="583"/>
        <w:gridCol w:w="6191"/>
        <w:gridCol w:w="938"/>
        <w:gridCol w:w="1859"/>
      </w:tblGrid>
      <w:tr w:rsidR="002F0E03" w:rsidRPr="00BA2ACE" w:rsidTr="00E11100">
        <w:trPr>
          <w:tblHeader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E6D" w:rsidRPr="00BA2ACE" w:rsidRDefault="00ED0E6D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  <w:r w:rsidR="00CC5F26"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E6D" w:rsidRPr="00BA2ACE" w:rsidRDefault="00ED0E6D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 и </w:t>
            </w:r>
            <w:r w:rsidR="00AF5670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</w:t>
            </w:r>
            <w:r w:rsidR="00AF5670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AF5670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ры</w:t>
            </w:r>
            <w:r w:rsidR="00AF5670" w:rsidRPr="00BA2AC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="00AF5670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реконструкции об</w:t>
            </w:r>
            <w:r w:rsidR="00AF5670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ъ</w:t>
            </w:r>
            <w:r w:rsidR="00AF5670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ектов капитального строительства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E6D" w:rsidRPr="00BA2ACE" w:rsidRDefault="00ED0E6D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E6D" w:rsidRPr="00BA2ACE" w:rsidRDefault="00ED0E6D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2F0E03" w:rsidRPr="00BA2ACE" w:rsidTr="00E11100">
        <w:trPr>
          <w:tblHeader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26" w:rsidRPr="00BA2ACE" w:rsidRDefault="00CC5F26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26" w:rsidRPr="00BA2ACE" w:rsidRDefault="00CC5F26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26" w:rsidRPr="00BA2ACE" w:rsidRDefault="00CC5F26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26" w:rsidRPr="00BA2ACE" w:rsidRDefault="00CC5F26" w:rsidP="00CC5F2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2F0E03" w:rsidRPr="00BA2ACE" w:rsidTr="00E11100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E6D" w:rsidRPr="00BA2ACE" w:rsidRDefault="00ED0E6D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E6D" w:rsidRPr="00BA2ACE" w:rsidRDefault="00ED0E6D" w:rsidP="007F2B9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Предельные (минимальные и (или) максимальные) ра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меры земельных участков, в том числе их площадь: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E6D" w:rsidRPr="00BA2ACE" w:rsidRDefault="00ED0E6D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E6D" w:rsidRPr="00BA2ACE" w:rsidRDefault="00ED0E6D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F0E03" w:rsidRPr="00BA2ACE" w:rsidTr="00E11100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042F9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2A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94B" w:rsidRPr="00BA2ACE" w:rsidRDefault="00754A8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  <w:r w:rsidR="00E34C1B"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00</w:t>
            </w:r>
          </w:p>
        </w:tc>
      </w:tr>
      <w:tr w:rsidR="002F0E03" w:rsidRPr="00BA2ACE" w:rsidTr="00E11100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042F95">
            <w:pPr>
              <w:spacing w:after="0" w:line="240" w:lineRule="exac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2A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94B" w:rsidRPr="00BA2ACE" w:rsidRDefault="000C5D09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2F0E03" w:rsidRPr="00BA2ACE" w:rsidTr="00E11100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ширина вдоль фронта улицы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042F9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  <w:r w:rsidR="00E34C1B"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  <w:tr w:rsidR="002F0E03" w:rsidRPr="00BA2ACE" w:rsidTr="00E11100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ний, строений, сооружений, за пределами которых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прещено строительство зданий, строений, сооружений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042F9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2F0E03" w:rsidRPr="00BA2ACE" w:rsidTr="00E11100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94B" w:rsidRPr="00BA2ACE" w:rsidRDefault="00BC594B" w:rsidP="00BC594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Предельное количество этажей зданий, строений, соор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94B" w:rsidRPr="00BA2ACE" w:rsidRDefault="00BC594B" w:rsidP="00042F95">
            <w:pPr>
              <w:spacing w:after="0" w:line="240" w:lineRule="exac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94B" w:rsidRPr="00BA2ACE" w:rsidRDefault="000C5D09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5D6657" w:rsidRPr="00BA2ACE" w:rsidTr="00E11100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657" w:rsidRPr="00BA2ACE" w:rsidRDefault="005D6657" w:rsidP="005D665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657" w:rsidRPr="00BA2ACE" w:rsidRDefault="005D6657" w:rsidP="005D665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657" w:rsidRPr="00BA2ACE" w:rsidRDefault="005D6657" w:rsidP="005D665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657" w:rsidRPr="00BA2ACE" w:rsidRDefault="005D6657" w:rsidP="005D665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</w:tr>
    </w:tbl>
    <w:p w:rsidR="00AE0A30" w:rsidRPr="00BA2ACE" w:rsidRDefault="00AE0A30" w:rsidP="00DC0151">
      <w:pPr>
        <w:widowControl w:val="0"/>
        <w:numPr>
          <w:ilvl w:val="12"/>
          <w:numId w:val="0"/>
        </w:numPr>
        <w:tabs>
          <w:tab w:val="left" w:pos="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</w:pPr>
    </w:p>
    <w:p w:rsidR="00561A27" w:rsidRPr="00BA2ACE" w:rsidRDefault="00DC0151" w:rsidP="00AB06B7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2" w:name="_Toc52965075"/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5</w:t>
      </w:r>
      <w:r w:rsidR="00356ECA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.3. </w:t>
      </w:r>
      <w:r w:rsidR="00561A27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Производственн</w:t>
      </w:r>
      <w:r w:rsidR="00754A8B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ая</w:t>
      </w:r>
      <w:r w:rsidR="00561A27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 зон</w:t>
      </w:r>
      <w:r w:rsidR="00754A8B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а</w:t>
      </w:r>
      <w:bookmarkEnd w:id="12"/>
    </w:p>
    <w:p w:rsidR="002605B5" w:rsidRPr="00BA2ACE" w:rsidRDefault="002605B5" w:rsidP="002605B5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</w:pPr>
    </w:p>
    <w:p w:rsidR="00473A0B" w:rsidRPr="00BA2ACE" w:rsidRDefault="00473A0B" w:rsidP="00B66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ACE">
        <w:rPr>
          <w:rFonts w:ascii="Times New Roman" w:hAnsi="Times New Roman" w:cs="Times New Roman"/>
          <w:sz w:val="28"/>
          <w:szCs w:val="28"/>
        </w:rPr>
        <w:lastRenderedPageBreak/>
        <w:t>Производственн</w:t>
      </w:r>
      <w:r w:rsidR="00C94444" w:rsidRPr="00BA2ACE">
        <w:rPr>
          <w:rFonts w:ascii="Times New Roman" w:hAnsi="Times New Roman" w:cs="Times New Roman"/>
          <w:sz w:val="28"/>
          <w:szCs w:val="28"/>
        </w:rPr>
        <w:t>ая</w:t>
      </w:r>
      <w:r w:rsidRPr="00BA2ACE">
        <w:rPr>
          <w:rFonts w:ascii="Times New Roman" w:hAnsi="Times New Roman" w:cs="Times New Roman"/>
          <w:sz w:val="28"/>
          <w:szCs w:val="28"/>
        </w:rPr>
        <w:t xml:space="preserve"> зон</w:t>
      </w:r>
      <w:r w:rsidR="00C94444" w:rsidRPr="00BA2ACE">
        <w:rPr>
          <w:rFonts w:ascii="Times New Roman" w:hAnsi="Times New Roman" w:cs="Times New Roman"/>
          <w:sz w:val="28"/>
          <w:szCs w:val="28"/>
        </w:rPr>
        <w:t>а</w:t>
      </w:r>
      <w:r w:rsidRPr="00BA2ACE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C94444" w:rsidRPr="00BA2ACE">
        <w:rPr>
          <w:rFonts w:ascii="Times New Roman" w:hAnsi="Times New Roman" w:cs="Times New Roman"/>
          <w:sz w:val="28"/>
          <w:szCs w:val="28"/>
        </w:rPr>
        <w:t>а</w:t>
      </w:r>
      <w:r w:rsidRPr="00BA2ACE">
        <w:rPr>
          <w:rFonts w:ascii="Times New Roman" w:hAnsi="Times New Roman" w:cs="Times New Roman"/>
          <w:sz w:val="28"/>
          <w:szCs w:val="28"/>
        </w:rPr>
        <w:t xml:space="preserve"> для размещения объектов </w:t>
      </w:r>
      <w:r w:rsidR="00D2106A" w:rsidRPr="00BA2A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D2106A" w:rsidRPr="00BA2A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2106A" w:rsidRPr="00BA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мышленных, коммунальных и складских </w:t>
      </w:r>
      <w:r w:rsidRPr="00BA2ACE">
        <w:rPr>
          <w:rFonts w:ascii="Times New Roman" w:hAnsi="Times New Roman" w:cs="Times New Roman"/>
          <w:sz w:val="28"/>
          <w:szCs w:val="28"/>
        </w:rPr>
        <w:t xml:space="preserve">(зданий, строений, сооружений) с различными нормативами воздействия на окружающую среду, </w:t>
      </w:r>
      <w:r w:rsidR="002605B5" w:rsidRPr="00BA2AC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для установления санитарно-защитных зон таких объектов в соответствии с тр</w:t>
      </w:r>
      <w:r w:rsidR="002605B5" w:rsidRPr="00BA2A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05B5" w:rsidRPr="00BA2AC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бованиями технических регламентов.</w:t>
      </w:r>
    </w:p>
    <w:p w:rsidR="002605B5" w:rsidRPr="00BA2ACE" w:rsidRDefault="002605B5" w:rsidP="002605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324" w:rsidRPr="00BA2ACE" w:rsidRDefault="00561A27" w:rsidP="002605B5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П-1. </w:t>
      </w:r>
      <w:r w:rsidR="00754A8B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Зона производственных объектов</w:t>
      </w:r>
    </w:p>
    <w:p w:rsidR="00754A8B" w:rsidRPr="00BA2ACE" w:rsidRDefault="00754A8B" w:rsidP="002605B5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54A8B" w:rsidRPr="00BA2ACE" w:rsidRDefault="00754A8B" w:rsidP="00754A8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Зона выделена для обеспечения разрешительно-правовых условий и процедур формирования агропромышленных площадок, включающих прои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водственные предприятия, а также объектов коммунально-складского назн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чения, имеющих 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IV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-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класс опасности.</w:t>
      </w:r>
    </w:p>
    <w:p w:rsidR="00754A8B" w:rsidRPr="00BA2ACE" w:rsidRDefault="00754A8B" w:rsidP="00754A8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Сочетание различных видов разрешенного использования объектов недвижимости осуществляется только при соблюдении санитарных и экол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гических нормативов и требований.</w:t>
      </w:r>
    </w:p>
    <w:p w:rsidR="00561A27" w:rsidRPr="00BA2ACE" w:rsidRDefault="00561A27" w:rsidP="00561A2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561A27" w:rsidRPr="00BA2ACE" w:rsidRDefault="00561A27" w:rsidP="00561A2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Виды разрешенного использования земельных участков и объектов кап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тального строительства</w:t>
      </w:r>
    </w:p>
    <w:p w:rsidR="00561A27" w:rsidRPr="00BA2ACE" w:rsidRDefault="00561A27" w:rsidP="00561A2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highlight w:val="yellow"/>
          <w:lang w:eastAsia="ru-RU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86"/>
        <w:gridCol w:w="1878"/>
      </w:tblGrid>
      <w:tr w:rsidR="002F7CC4" w:rsidRPr="00BA2ACE" w:rsidTr="002F7CC4">
        <w:trPr>
          <w:tblHeader/>
        </w:trPr>
        <w:tc>
          <w:tcPr>
            <w:tcW w:w="4008" w:type="pct"/>
            <w:shd w:val="clear" w:color="auto" w:fill="auto"/>
            <w:vAlign w:val="center"/>
          </w:tcPr>
          <w:p w:rsidR="002F7CC4" w:rsidRPr="00BA2ACE" w:rsidRDefault="002F7CC4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вида разрешенного использования земельного уч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стка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F7CC4" w:rsidRPr="00BA2ACE" w:rsidRDefault="002F7CC4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Код (числовое обозначение) вида-разрешенного использования земельного участка</w:t>
            </w:r>
          </w:p>
        </w:tc>
      </w:tr>
      <w:tr w:rsidR="002F7CC4" w:rsidRPr="00BA2ACE" w:rsidTr="002F7CC4">
        <w:trPr>
          <w:tblHeader/>
        </w:trPr>
        <w:tc>
          <w:tcPr>
            <w:tcW w:w="4008" w:type="pct"/>
            <w:shd w:val="clear" w:color="auto" w:fill="auto"/>
            <w:vAlign w:val="center"/>
          </w:tcPr>
          <w:p w:rsidR="002F7CC4" w:rsidRPr="00BA2ACE" w:rsidRDefault="002F7CC4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F7CC4" w:rsidRPr="00BA2ACE" w:rsidRDefault="002F7CC4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</w:tr>
      <w:tr w:rsidR="002F7CC4" w:rsidRPr="00BA2ACE" w:rsidTr="002F7CC4">
        <w:trPr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F7CC4" w:rsidRPr="00BA2ACE" w:rsidRDefault="002F7CC4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2F7CC4" w:rsidRPr="00BA2ACE" w:rsidTr="002F7CC4">
        <w:tc>
          <w:tcPr>
            <w:tcW w:w="4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386E69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386E69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2F7CC4" w:rsidRPr="00BA2ACE" w:rsidTr="002F7CC4">
        <w:tc>
          <w:tcPr>
            <w:tcW w:w="400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F7CC4" w:rsidRPr="00BA2ACE" w:rsidRDefault="002F7CC4" w:rsidP="00386E69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F7CC4" w:rsidRPr="00BA2ACE" w:rsidRDefault="002F7CC4" w:rsidP="00386E69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</w:tr>
      <w:tr w:rsidR="002F7CC4" w:rsidRPr="00BA2ACE" w:rsidTr="002F7CC4">
        <w:tc>
          <w:tcPr>
            <w:tcW w:w="400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F7CC4" w:rsidRPr="00BA2ACE" w:rsidRDefault="002F7CC4" w:rsidP="00AE0A30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F7CC4" w:rsidRPr="00BA2ACE" w:rsidRDefault="002F7CC4" w:rsidP="00AE0A30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</w:tr>
      <w:tr w:rsidR="002F7CC4" w:rsidRPr="00BA2ACE" w:rsidTr="002F7CC4">
        <w:tc>
          <w:tcPr>
            <w:tcW w:w="4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2C7E06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2C7E0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</w:tr>
      <w:tr w:rsidR="002F7CC4" w:rsidRPr="00BA2ACE" w:rsidTr="002F7CC4">
        <w:tc>
          <w:tcPr>
            <w:tcW w:w="4008" w:type="pct"/>
            <w:shd w:val="clear" w:color="auto" w:fill="auto"/>
          </w:tcPr>
          <w:p w:rsidR="002F7CC4" w:rsidRPr="00BA2ACE" w:rsidRDefault="002F7CC4" w:rsidP="0072731A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</w:tc>
        <w:tc>
          <w:tcPr>
            <w:tcW w:w="992" w:type="pct"/>
            <w:shd w:val="clear" w:color="auto" w:fill="auto"/>
          </w:tcPr>
          <w:p w:rsidR="002F7CC4" w:rsidRPr="00BA2ACE" w:rsidRDefault="002F7CC4" w:rsidP="0072731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</w:tr>
      <w:tr w:rsidR="002F7CC4" w:rsidRPr="00BA2ACE" w:rsidTr="002F7CC4">
        <w:tc>
          <w:tcPr>
            <w:tcW w:w="4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2E67ED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2E67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</w:tr>
      <w:tr w:rsidR="002F7CC4" w:rsidRPr="00BA2ACE" w:rsidTr="002F7CC4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2E67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2F7CC4" w:rsidRPr="00BA2ACE" w:rsidTr="002F7CC4">
        <w:tc>
          <w:tcPr>
            <w:tcW w:w="4008" w:type="pct"/>
            <w:shd w:val="clear" w:color="auto" w:fill="auto"/>
          </w:tcPr>
          <w:p w:rsidR="002F7CC4" w:rsidRPr="00BA2ACE" w:rsidRDefault="002F7CC4" w:rsidP="00B8313C">
            <w:pPr>
              <w:pStyle w:val="ConsPlusNormal"/>
              <w:suppressAutoHyphens/>
              <w:spacing w:line="240" w:lineRule="exact"/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992" w:type="pct"/>
            <w:shd w:val="clear" w:color="auto" w:fill="auto"/>
          </w:tcPr>
          <w:p w:rsidR="002F7CC4" w:rsidRPr="00BA2ACE" w:rsidRDefault="002F7CC4" w:rsidP="00754A8B">
            <w:pPr>
              <w:pStyle w:val="ConsPlusNormal"/>
              <w:suppressAutoHyphens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  <w:lang w:val="en-US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</w:tr>
      <w:tr w:rsidR="002F7CC4" w:rsidRPr="00BA2ACE" w:rsidTr="002F7CC4">
        <w:tc>
          <w:tcPr>
            <w:tcW w:w="5000" w:type="pct"/>
            <w:gridSpan w:val="2"/>
            <w:shd w:val="clear" w:color="auto" w:fill="auto"/>
          </w:tcPr>
          <w:p w:rsidR="002F7CC4" w:rsidRPr="00BA2ACE" w:rsidRDefault="002F7CC4" w:rsidP="00754A8B">
            <w:pPr>
              <w:pStyle w:val="ConsPlusNormal"/>
              <w:suppressAutoHyphens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2F7CC4" w:rsidRPr="00BA2ACE" w:rsidTr="002F7CC4">
        <w:tc>
          <w:tcPr>
            <w:tcW w:w="4008" w:type="pct"/>
            <w:shd w:val="clear" w:color="auto" w:fill="auto"/>
          </w:tcPr>
          <w:p w:rsidR="002F7CC4" w:rsidRPr="00BA2ACE" w:rsidRDefault="002F7CC4" w:rsidP="0083333E">
            <w:pPr>
              <w:pStyle w:val="ConsPlusNormal"/>
              <w:suppressAutoHyphens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992" w:type="pct"/>
            <w:shd w:val="clear" w:color="auto" w:fill="auto"/>
          </w:tcPr>
          <w:p w:rsidR="002F7CC4" w:rsidRPr="00BA2ACE" w:rsidRDefault="002F7CC4" w:rsidP="0083333E">
            <w:pPr>
              <w:pStyle w:val="ConsPlusNormal"/>
              <w:suppressAutoHyphens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</w:p>
        </w:tc>
      </w:tr>
    </w:tbl>
    <w:p w:rsidR="00561A27" w:rsidRPr="00BA2ACE" w:rsidRDefault="00561A27" w:rsidP="00561A2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A336A" w:rsidRPr="00BA2ACE" w:rsidRDefault="00EA336A" w:rsidP="0083333E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61A27" w:rsidRPr="00BA2ACE" w:rsidRDefault="00561A27" w:rsidP="0012535A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Предельные (минимальные и (или) максимальные) размеры земельных уч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стков и предельные параметры разрешенного строительства, реконструкции объектов капитального строительства </w:t>
      </w:r>
    </w:p>
    <w:p w:rsidR="002605B5" w:rsidRPr="00BA2ACE" w:rsidRDefault="002605B5" w:rsidP="00561A2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5000" w:type="pct"/>
        <w:tblLook w:val="0000"/>
      </w:tblPr>
      <w:tblGrid>
        <w:gridCol w:w="674"/>
        <w:gridCol w:w="6194"/>
        <w:gridCol w:w="961"/>
        <w:gridCol w:w="1742"/>
      </w:tblGrid>
      <w:tr w:rsidR="002F0E03" w:rsidRPr="00BA2ACE" w:rsidTr="00330220">
        <w:trPr>
          <w:tblHeader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№</w:t>
            </w:r>
          </w:p>
          <w:p w:rsidR="00561A27" w:rsidRPr="00BA2ACE" w:rsidRDefault="00561A27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 и </w:t>
            </w:r>
            <w:r w:rsidR="006E7994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</w:t>
            </w:r>
            <w:r w:rsidR="006E7994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6E7994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ры</w:t>
            </w:r>
            <w:r w:rsidR="006E7994" w:rsidRPr="00BA2ACE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6E7994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реконструкции об</w:t>
            </w:r>
            <w:r w:rsidR="006E7994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ъ</w:t>
            </w:r>
            <w:r w:rsidR="006E7994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ектов капитального строительства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2F0E03" w:rsidRPr="00BA2ACE" w:rsidTr="00073B18"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</w:tc>
      </w:tr>
      <w:tr w:rsidR="002F0E03" w:rsidRPr="00BA2ACE" w:rsidTr="00073B18"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left="-733"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Предельные (минимальные и (или) максимальные) ра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меры земельных участков, в том числе их площадь: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F0E03" w:rsidRPr="00BA2ACE" w:rsidTr="00073B18"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left="-733"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B18" w:rsidRPr="00BA2ACE" w:rsidRDefault="00073B18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073B18"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left="-733"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B18" w:rsidRPr="00BA2ACE" w:rsidRDefault="00073B18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073B18"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left="-733"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B18" w:rsidRPr="00BA2ACE" w:rsidRDefault="00073B18" w:rsidP="00073B1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ширина вдоль фронта улицы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3B18" w:rsidRPr="00BA2ACE" w:rsidRDefault="00073B18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073B18"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A27" w:rsidRPr="00BA2ACE" w:rsidRDefault="00561A27" w:rsidP="00561A2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ний, строений, сооружений, за пределами которых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прещено строительство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27" w:rsidRPr="00BA2ACE" w:rsidRDefault="002605B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2F0E03" w:rsidRPr="00BA2ACE" w:rsidTr="00073B18"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A27" w:rsidRPr="00BA2ACE" w:rsidRDefault="008C63FD" w:rsidP="00073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Предельная высота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2605B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27" w:rsidRPr="00BA2ACE" w:rsidRDefault="00211324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561A27" w:rsidRPr="00BA2ACE" w:rsidTr="00073B18"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A27" w:rsidRPr="00BA2ACE" w:rsidRDefault="005D6657" w:rsidP="00EA33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27" w:rsidRPr="00BA2ACE" w:rsidRDefault="00561A27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</w:tr>
    </w:tbl>
    <w:p w:rsidR="006953A6" w:rsidRPr="00BA2ACE" w:rsidRDefault="006953A6" w:rsidP="00F0316D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/>
          <w:bCs/>
          <w:i/>
          <w:snapToGrid w:val="0"/>
          <w:sz w:val="28"/>
          <w:szCs w:val="28"/>
          <w:lang w:eastAsia="ru-RU"/>
        </w:rPr>
      </w:pPr>
    </w:p>
    <w:p w:rsidR="005D6657" w:rsidRPr="00BA2ACE" w:rsidRDefault="005D6657" w:rsidP="00F0316D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/>
          <w:bCs/>
          <w:i/>
          <w:snapToGrid w:val="0"/>
          <w:sz w:val="28"/>
          <w:szCs w:val="28"/>
          <w:lang w:eastAsia="ru-RU"/>
        </w:rPr>
      </w:pPr>
    </w:p>
    <w:p w:rsidR="006124C4" w:rsidRPr="00BA2ACE" w:rsidRDefault="00DC0151" w:rsidP="00AB06B7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3" w:name="_Toc52965076"/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5</w:t>
      </w:r>
      <w:r w:rsidR="00356ECA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.4. 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Зон</w:t>
      </w:r>
      <w:r w:rsidR="0012535A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ы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 сельскохозяйственного использования</w:t>
      </w:r>
      <w:bookmarkEnd w:id="13"/>
    </w:p>
    <w:p w:rsidR="0011379B" w:rsidRPr="00BA2ACE" w:rsidRDefault="0011379B" w:rsidP="0011379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/>
          <w:sz w:val="28"/>
          <w:szCs w:val="28"/>
        </w:rPr>
      </w:pPr>
    </w:p>
    <w:p w:rsidR="0011379B" w:rsidRPr="00BA2ACE" w:rsidRDefault="0011379B" w:rsidP="0017456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/>
          <w:sz w:val="28"/>
          <w:szCs w:val="28"/>
        </w:rPr>
      </w:pPr>
      <w:r w:rsidRPr="00BA2ACE">
        <w:rPr>
          <w:rFonts w:ascii="Times New Roman" w:eastAsia="Lucida Sans Unicode" w:hAnsi="Times New Roman"/>
          <w:sz w:val="28"/>
          <w:szCs w:val="28"/>
        </w:rPr>
        <w:t xml:space="preserve">В соответствии с пунктом 6 статьи 36 Градостроительного кодекса Российской Федерации градостроительный регламент для сельскохозяйственных угодий в составе земель сельскохозяйственного назначения не устанавливается, </w:t>
      </w:r>
      <w:r w:rsidR="00A53511" w:rsidRPr="00BA2ACE">
        <w:rPr>
          <w:rFonts w:ascii="Times New Roman" w:eastAsia="Lucida Sans Unicode" w:hAnsi="Times New Roman"/>
          <w:sz w:val="28"/>
          <w:szCs w:val="28"/>
        </w:rPr>
        <w:t>а</w:t>
      </w:r>
      <w:r w:rsidRPr="00BA2ACE">
        <w:rPr>
          <w:rFonts w:ascii="Times New Roman" w:eastAsia="Lucida Sans Unicode" w:hAnsi="Times New Roman"/>
          <w:sz w:val="28"/>
          <w:szCs w:val="28"/>
        </w:rPr>
        <w:t xml:space="preserve"> правовой режим данных земельных участков определяется уполномоченными федеральными органами исполнительной власти,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законами. </w:t>
      </w:r>
    </w:p>
    <w:p w:rsidR="00075745" w:rsidRPr="00BA2ACE" w:rsidRDefault="00075745" w:rsidP="0017456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/>
          <w:sz w:val="28"/>
          <w:szCs w:val="28"/>
        </w:rPr>
      </w:pPr>
    </w:p>
    <w:p w:rsidR="009B3EC0" w:rsidRPr="00BA2ACE" w:rsidRDefault="009B3EC0" w:rsidP="0011379B">
      <w:pPr>
        <w:spacing w:after="0" w:line="240" w:lineRule="auto"/>
        <w:rPr>
          <w:lang w:eastAsia="ru-RU"/>
        </w:rPr>
      </w:pPr>
    </w:p>
    <w:p w:rsidR="006124C4" w:rsidRPr="00BA2ACE" w:rsidRDefault="006124C4" w:rsidP="001137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СХ-1</w:t>
      </w:r>
      <w:r w:rsidR="009B3EC0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.</w:t>
      </w: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 </w:t>
      </w:r>
      <w:r w:rsidR="00211324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Зона сельскохозяйственного использования</w:t>
      </w:r>
    </w:p>
    <w:p w:rsidR="009B3EC0" w:rsidRPr="00BA2ACE" w:rsidRDefault="009B3EC0" w:rsidP="001137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5A6C32" w:rsidRPr="00BA2ACE" w:rsidRDefault="005A6C32" w:rsidP="005A6C32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Зона выделена для обеспечения организационно-правовых условий создания объектов сельскохозяйственного назначения, предотвращения зан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я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тия земель сельскохозяйственного назначения другими видами деятельности до изменения вида их использования. </w:t>
      </w:r>
    </w:p>
    <w:p w:rsidR="005A6C32" w:rsidRPr="00BA2ACE" w:rsidRDefault="005A6C32" w:rsidP="001137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bCs/>
          <w:strike/>
          <w:snapToGrid w:val="0"/>
          <w:sz w:val="28"/>
          <w:szCs w:val="28"/>
          <w:lang w:eastAsia="ru-RU"/>
        </w:rPr>
      </w:pPr>
    </w:p>
    <w:p w:rsidR="006124C4" w:rsidRPr="00BA2ACE" w:rsidRDefault="006124C4" w:rsidP="009B3EC0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eastAsia="Times New Roman" w:cs="Times New Roman"/>
          <w:bCs/>
          <w:snapToGrid w:val="0"/>
          <w:szCs w:val="28"/>
          <w:lang w:eastAsia="ru-RU"/>
        </w:rPr>
      </w:pPr>
    </w:p>
    <w:p w:rsidR="009B3EC0" w:rsidRPr="00BA2ACE" w:rsidRDefault="009B3EC0" w:rsidP="009B3EC0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Виды разрешенного использования земельных участков и объектов кап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тального строительства</w:t>
      </w:r>
    </w:p>
    <w:p w:rsidR="009B3EC0" w:rsidRPr="00BA2ACE" w:rsidRDefault="009B3EC0" w:rsidP="009B3EC0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2092"/>
      </w:tblGrid>
      <w:tr w:rsidR="002F7CC4" w:rsidRPr="00BA2ACE" w:rsidTr="002F7CC4">
        <w:trPr>
          <w:tblHeader/>
        </w:trPr>
        <w:tc>
          <w:tcPr>
            <w:tcW w:w="3907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Наименование вида разрешенного использования земельного участка</w:t>
            </w:r>
          </w:p>
        </w:tc>
        <w:tc>
          <w:tcPr>
            <w:tcW w:w="1093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Код (числовое обозначение) вида разреше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ного использ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вания земельн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го участка</w:t>
            </w:r>
          </w:p>
        </w:tc>
      </w:tr>
      <w:tr w:rsidR="002F7CC4" w:rsidRPr="00BA2ACE" w:rsidTr="002F7CC4">
        <w:trPr>
          <w:tblHeader/>
        </w:trPr>
        <w:tc>
          <w:tcPr>
            <w:tcW w:w="3907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</w:tr>
      <w:tr w:rsidR="002F7CC4" w:rsidRPr="00BA2ACE" w:rsidTr="002F7CC4">
        <w:trPr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F24178">
            <w:pPr>
              <w:pStyle w:val="ConsPlusNormal"/>
              <w:spacing w:line="240" w:lineRule="exact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F24178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F24178">
            <w:pPr>
              <w:pStyle w:val="ConsPlusNormal"/>
              <w:spacing w:line="240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F24178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F2417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F24178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5A6C32">
            <w:pPr>
              <w:pStyle w:val="ConsPlusNormal"/>
              <w:spacing w:line="240" w:lineRule="exact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5A6C32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5A6C32">
            <w:pPr>
              <w:pStyle w:val="ConsPlusNormal"/>
              <w:spacing w:line="240" w:lineRule="exact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Питомники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5A6C32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5A6C32">
            <w:pPr>
              <w:pStyle w:val="ConsPlusNormal"/>
              <w:spacing w:line="240" w:lineRule="exact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5A6C32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5A6C32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5A6C3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2F7CC4" w:rsidRPr="00BA2ACE" w:rsidTr="002F7CC4">
        <w:tc>
          <w:tcPr>
            <w:tcW w:w="5000" w:type="pct"/>
            <w:gridSpan w:val="2"/>
            <w:shd w:val="clear" w:color="auto" w:fill="auto"/>
          </w:tcPr>
          <w:p w:rsidR="002F7CC4" w:rsidRPr="00BA2ACE" w:rsidRDefault="002F7CC4" w:rsidP="005A6C3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5A6C32">
            <w:pPr>
              <w:pStyle w:val="af6"/>
            </w:pPr>
            <w:r w:rsidRPr="00BA2ACE">
              <w:t>Связь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5A6C32">
            <w:pPr>
              <w:pStyle w:val="af6"/>
              <w:jc w:val="center"/>
            </w:pPr>
            <w:r w:rsidRPr="00BA2ACE">
              <w:t>6.8</w:t>
            </w:r>
          </w:p>
        </w:tc>
      </w:tr>
      <w:tr w:rsidR="002F7CC4" w:rsidRPr="00BA2ACE" w:rsidTr="002F7CC4">
        <w:trPr>
          <w:trHeight w:val="249"/>
        </w:trPr>
        <w:tc>
          <w:tcPr>
            <w:tcW w:w="3907" w:type="pct"/>
            <w:shd w:val="clear" w:color="auto" w:fill="auto"/>
          </w:tcPr>
          <w:p w:rsidR="002F7CC4" w:rsidRPr="00BA2ACE" w:rsidRDefault="002F7CC4" w:rsidP="00F716A2">
            <w:pPr>
              <w:pStyle w:val="af6"/>
            </w:pPr>
            <w:r w:rsidRPr="00BA2ACE">
              <w:t>Размещение автомобильных дорог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F716A2">
            <w:pPr>
              <w:pStyle w:val="af6"/>
              <w:jc w:val="center"/>
            </w:pPr>
            <w:r w:rsidRPr="00BA2ACE">
              <w:t>7.2.1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5A6C32">
            <w:pPr>
              <w:pStyle w:val="af6"/>
            </w:pPr>
            <w:r w:rsidRPr="00BA2ACE">
              <w:t>Трубопроводный транспорт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5A6C32">
            <w:pPr>
              <w:pStyle w:val="af6"/>
              <w:jc w:val="center"/>
            </w:pPr>
            <w:r w:rsidRPr="00BA2ACE">
              <w:t>7.5</w:t>
            </w:r>
          </w:p>
        </w:tc>
      </w:tr>
      <w:tr w:rsidR="002F7CC4" w:rsidRPr="00BA2ACE" w:rsidTr="002F7CC4">
        <w:tc>
          <w:tcPr>
            <w:tcW w:w="5000" w:type="pct"/>
            <w:gridSpan w:val="2"/>
            <w:shd w:val="clear" w:color="auto" w:fill="auto"/>
          </w:tcPr>
          <w:p w:rsidR="002F7CC4" w:rsidRPr="00BA2ACE" w:rsidRDefault="002F7CC4" w:rsidP="005A6C32">
            <w:pPr>
              <w:pStyle w:val="af6"/>
              <w:jc w:val="center"/>
            </w:pPr>
            <w:r w:rsidRPr="00BA2ACE">
              <w:rPr>
                <w:b/>
              </w:rPr>
              <w:t>Вспомогательные виды разрешенного использования</w:t>
            </w:r>
          </w:p>
        </w:tc>
      </w:tr>
      <w:tr w:rsidR="002F7CC4" w:rsidRPr="00BA2ACE" w:rsidTr="002F7CC4">
        <w:tc>
          <w:tcPr>
            <w:tcW w:w="5000" w:type="pct"/>
            <w:gridSpan w:val="2"/>
            <w:shd w:val="clear" w:color="auto" w:fill="auto"/>
          </w:tcPr>
          <w:p w:rsidR="002F7CC4" w:rsidRPr="00BA2ACE" w:rsidRDefault="002F7CC4" w:rsidP="005A6C32">
            <w:pPr>
              <w:pStyle w:val="af6"/>
              <w:jc w:val="center"/>
            </w:pPr>
            <w:r w:rsidRPr="00BA2ACE">
              <w:t>Не устанавливаются</w:t>
            </w:r>
          </w:p>
        </w:tc>
      </w:tr>
    </w:tbl>
    <w:p w:rsidR="00EA336A" w:rsidRPr="00BA2ACE" w:rsidRDefault="00EA336A" w:rsidP="00346A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93825" w:rsidRPr="00BA2ACE" w:rsidRDefault="00F93825" w:rsidP="00C36B35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Предельные (минимальные и (или) максимальные) размеры земельных уч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стков и предельные параметры разрешенного строительства, реконструкции объектов капитального строительства </w:t>
      </w:r>
    </w:p>
    <w:p w:rsidR="00F93825" w:rsidRPr="00BA2ACE" w:rsidRDefault="00F93825" w:rsidP="00F93825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5000" w:type="pct"/>
        <w:tblLook w:val="0000"/>
      </w:tblPr>
      <w:tblGrid>
        <w:gridCol w:w="844"/>
        <w:gridCol w:w="5640"/>
        <w:gridCol w:w="938"/>
        <w:gridCol w:w="2149"/>
      </w:tblGrid>
      <w:tr w:rsidR="002F0E03" w:rsidRPr="00BA2ACE" w:rsidTr="00B32EF2">
        <w:trPr>
          <w:tblHeader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Предельные (минимальные и (или) максимал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ные) размеры земельных участков и </w:t>
            </w:r>
            <w:r w:rsidR="00D14390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</w:t>
            </w:r>
            <w:r w:rsidR="00D14390" w:rsidRPr="00BA2AC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="00D14390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</w:t>
            </w:r>
            <w:r w:rsidR="00D14390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</w:t>
            </w:r>
            <w:r w:rsidR="00D14390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струкции объектов капитального строительства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2F0E03" w:rsidRPr="00BA2ACE" w:rsidTr="00B32EF2">
        <w:trPr>
          <w:tblHeader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74567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2F0E03" w:rsidRPr="00BA2ACE" w:rsidTr="00B32EF2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A783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в том числе их пл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щадь: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F0E03" w:rsidRPr="00BA2ACE" w:rsidTr="00B32EF2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A783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72D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trike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25" w:rsidRPr="00BA2ACE" w:rsidRDefault="00B32EF2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trike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2F0E03" w:rsidRPr="00BA2ACE" w:rsidTr="00B32EF2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A783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</w:t>
            </w:r>
            <w:r w:rsidR="00733D05" w:rsidRPr="00BA2ACE">
              <w:rPr>
                <w:rFonts w:ascii="Times New Roman" w:hAnsi="Times New Roman"/>
                <w:sz w:val="24"/>
                <w:szCs w:val="24"/>
              </w:rPr>
              <w:t>и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2F0E03" w:rsidRPr="00BA2ACE" w:rsidTr="00B32EF2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6A9B" w:rsidRPr="00BA2ACE" w:rsidRDefault="00346A9B" w:rsidP="000A783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A9B" w:rsidRPr="00BA2ACE" w:rsidRDefault="00346A9B" w:rsidP="00346A9B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ширина вдоль фронта улицы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6A9B" w:rsidRPr="00BA2ACE" w:rsidRDefault="00346A9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A9B" w:rsidRPr="00BA2ACE" w:rsidRDefault="00346A9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2F0E03" w:rsidRPr="00BA2ACE" w:rsidTr="00B32EF2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A783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825" w:rsidRPr="00BA2ACE" w:rsidRDefault="00F93825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Минимальные отступы от границ земельных учас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ков в целях определения мест допустимого разм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щения зданий, строений, сооружений, за пределами которых запрещено строительство зданий, стро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ний, сооружений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2F0E03" w:rsidRPr="00BA2ACE" w:rsidTr="00B32EF2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A783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891155" w:rsidP="0015319C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2032EE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</w:t>
            </w:r>
            <w:r w:rsidR="00733D05" w:rsidRPr="00BA2ACE">
              <w:rPr>
                <w:rFonts w:ascii="Times New Roman" w:hAnsi="Times New Roman"/>
                <w:sz w:val="24"/>
                <w:szCs w:val="24"/>
              </w:rPr>
              <w:t>и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F93825" w:rsidRPr="00BA2ACE" w:rsidTr="00B32EF2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A783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5D6657" w:rsidP="00EA33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Максимальный процент застройки в границах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мельного участка, определяемый как отношение суммарной площади земельного участка, которая 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может быть застроена, ко всей площади земельного участка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825" w:rsidRPr="00BA2ACE" w:rsidRDefault="00F9382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825" w:rsidRPr="00BA2ACE" w:rsidRDefault="00EA336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</w:tr>
    </w:tbl>
    <w:p w:rsidR="00F93825" w:rsidRPr="00BA2ACE" w:rsidRDefault="00F93825" w:rsidP="00346A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745" w:rsidRPr="00BA2ACE" w:rsidRDefault="00075745" w:rsidP="005A6C32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C6692A" w:rsidRPr="00BA2ACE" w:rsidRDefault="00C6692A" w:rsidP="005A6C32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СХ-2. </w:t>
      </w:r>
      <w:r w:rsidR="006953A6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З</w:t>
      </w:r>
      <w:r w:rsidR="005A6C32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она </w:t>
      </w:r>
      <w:r w:rsidR="006953A6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объектов </w:t>
      </w:r>
      <w:r w:rsidR="005A6C32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сельскохозяйственн</w:t>
      </w:r>
      <w:r w:rsidR="006953A6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ого</w:t>
      </w:r>
      <w:r w:rsidR="005A6C32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 </w:t>
      </w:r>
      <w:r w:rsidR="006953A6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использования</w:t>
      </w:r>
    </w:p>
    <w:p w:rsidR="005A6C32" w:rsidRPr="00BA2ACE" w:rsidRDefault="005A6C32" w:rsidP="005A6C32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5A6C32" w:rsidRPr="00BA2ACE" w:rsidRDefault="005A6C32" w:rsidP="005A6C32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bCs/>
          <w:strike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Зона выделена для обеспечения организационно-правовых условий создания объектов сельскохозяйственного назначения.</w:t>
      </w:r>
      <w:r w:rsidRPr="00BA2ACE">
        <w:rPr>
          <w:rFonts w:ascii="Times New Roman" w:eastAsia="Times New Roman" w:hAnsi="Times New Roman" w:cs="Times New Roman"/>
          <w:bCs/>
          <w:strike/>
          <w:snapToGrid w:val="0"/>
          <w:sz w:val="28"/>
          <w:szCs w:val="28"/>
          <w:lang w:eastAsia="ru-RU"/>
        </w:rPr>
        <w:t xml:space="preserve"> </w:t>
      </w:r>
    </w:p>
    <w:p w:rsidR="00C6692A" w:rsidRPr="00BA2ACE" w:rsidRDefault="00C6692A" w:rsidP="00C6692A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eastAsia="Times New Roman" w:cs="Times New Roman"/>
          <w:bCs/>
          <w:snapToGrid w:val="0"/>
          <w:szCs w:val="28"/>
          <w:lang w:eastAsia="ru-RU"/>
        </w:rPr>
      </w:pPr>
    </w:p>
    <w:p w:rsidR="00C6692A" w:rsidRPr="00BA2ACE" w:rsidRDefault="00C6692A" w:rsidP="00C6692A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Виды разрешенного использования земельных участков и объектов кап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тального строительства</w:t>
      </w:r>
    </w:p>
    <w:p w:rsidR="00C6692A" w:rsidRPr="00BA2ACE" w:rsidRDefault="00C6692A" w:rsidP="00C6692A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0"/>
        <w:gridCol w:w="1951"/>
      </w:tblGrid>
      <w:tr w:rsidR="002F7CC4" w:rsidRPr="00BA2ACE" w:rsidTr="002F7CC4">
        <w:trPr>
          <w:tblHeader/>
        </w:trPr>
        <w:tc>
          <w:tcPr>
            <w:tcW w:w="3981" w:type="pct"/>
            <w:shd w:val="clear" w:color="auto" w:fill="auto"/>
            <w:vAlign w:val="center"/>
          </w:tcPr>
          <w:p w:rsidR="002F7CC4" w:rsidRPr="00BA2ACE" w:rsidRDefault="002F7CC4" w:rsidP="00553EF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вида разрешенного использования земельного уч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стка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2F7CC4" w:rsidRPr="00BA2ACE" w:rsidRDefault="002F7CC4" w:rsidP="00553EF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Код (числовое обозначение) вида разр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шенного и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пользования земельного участка</w:t>
            </w:r>
          </w:p>
        </w:tc>
      </w:tr>
      <w:tr w:rsidR="002F7CC4" w:rsidRPr="00BA2ACE" w:rsidTr="002F7CC4">
        <w:trPr>
          <w:tblHeader/>
        </w:trPr>
        <w:tc>
          <w:tcPr>
            <w:tcW w:w="3981" w:type="pct"/>
            <w:shd w:val="clear" w:color="auto" w:fill="auto"/>
            <w:vAlign w:val="center"/>
          </w:tcPr>
          <w:p w:rsidR="002F7CC4" w:rsidRPr="00BA2ACE" w:rsidRDefault="002F7CC4" w:rsidP="00553EF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2F7CC4" w:rsidRPr="00BA2ACE" w:rsidRDefault="002F7CC4" w:rsidP="00553EF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</w:tr>
      <w:tr w:rsidR="002F7CC4" w:rsidRPr="00BA2ACE" w:rsidTr="002F7CC4">
        <w:trPr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F7CC4" w:rsidRPr="00BA2ACE" w:rsidRDefault="002F7CC4" w:rsidP="00553EF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2F7CC4" w:rsidRPr="00BA2ACE" w:rsidTr="002F7CC4"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F7CC4" w:rsidRPr="00BA2ACE" w:rsidRDefault="002F7CC4" w:rsidP="00F1210C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2F7CC4" w:rsidRPr="00BA2ACE" w:rsidRDefault="002F7CC4" w:rsidP="00F1210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F1210C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F1210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F1210C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F1210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F1210C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переработка сельскохозяйственной продукции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F1210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F1210C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F1210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F1210C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F1210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</w:tr>
      <w:tr w:rsidR="002F7CC4" w:rsidRPr="00BA2ACE" w:rsidTr="002F7CC4">
        <w:tc>
          <w:tcPr>
            <w:tcW w:w="3981" w:type="pct"/>
            <w:tcBorders>
              <w:top w:val="single" w:sz="4" w:space="0" w:color="auto"/>
            </w:tcBorders>
            <w:shd w:val="clear" w:color="auto" w:fill="auto"/>
          </w:tcPr>
          <w:p w:rsidR="002F7CC4" w:rsidRPr="00BA2ACE" w:rsidRDefault="002F7CC4" w:rsidP="00F1210C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2F7CC4" w:rsidRPr="00BA2ACE" w:rsidRDefault="002F7CC4" w:rsidP="00F1210C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2F7CC4" w:rsidRPr="00BA2ACE" w:rsidTr="002F7CC4"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A43186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CC4" w:rsidRPr="00BA2ACE" w:rsidRDefault="002F7CC4" w:rsidP="00A43186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</w:tr>
      <w:tr w:rsidR="002F7CC4" w:rsidRPr="00BA2ACE" w:rsidTr="002F7CC4"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F7CC4" w:rsidRPr="00BA2ACE" w:rsidRDefault="002F7CC4" w:rsidP="007804FF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F7CC4" w:rsidRPr="00BA2ACE" w:rsidRDefault="002F7CC4" w:rsidP="007804FF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  <w:tr w:rsidR="002F7CC4" w:rsidRPr="00BA2ACE" w:rsidTr="002F7CC4">
        <w:tc>
          <w:tcPr>
            <w:tcW w:w="3981" w:type="pct"/>
            <w:tcBorders>
              <w:bottom w:val="single" w:sz="4" w:space="0" w:color="auto"/>
            </w:tcBorders>
            <w:shd w:val="clear" w:color="auto" w:fill="auto"/>
          </w:tcPr>
          <w:p w:rsidR="002F7CC4" w:rsidRPr="00BA2ACE" w:rsidRDefault="002F7CC4" w:rsidP="00A43186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огородничества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shd w:val="clear" w:color="auto" w:fill="auto"/>
          </w:tcPr>
          <w:p w:rsidR="002F7CC4" w:rsidRPr="00BA2ACE" w:rsidRDefault="002F7CC4" w:rsidP="00A43186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</w:tr>
      <w:tr w:rsidR="002F7CC4" w:rsidRPr="00BA2ACE" w:rsidTr="002F7CC4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7CC4" w:rsidRPr="00BA2ACE" w:rsidRDefault="002F7CC4" w:rsidP="00A43186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  <w:vAlign w:val="center"/>
          </w:tcPr>
          <w:p w:rsidR="002F7CC4" w:rsidRPr="00BA2ACE" w:rsidRDefault="002F7CC4" w:rsidP="00553EF3">
            <w:pPr>
              <w:suppressAutoHyphens/>
              <w:autoSpaceDE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2F7CC4" w:rsidRPr="00BA2ACE" w:rsidRDefault="002F7CC4" w:rsidP="00553EF3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</w:tr>
    </w:tbl>
    <w:p w:rsidR="005A6C32" w:rsidRPr="00BA2ACE" w:rsidRDefault="005A6C32" w:rsidP="00C6692A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snapToGrid w:val="0"/>
          <w:sz w:val="28"/>
          <w:szCs w:val="28"/>
          <w:highlight w:val="yellow"/>
          <w:lang w:eastAsia="ru-RU"/>
        </w:rPr>
      </w:pPr>
    </w:p>
    <w:p w:rsidR="00EA336A" w:rsidRPr="00BA2ACE" w:rsidRDefault="00EA336A" w:rsidP="00EA336A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2ACE">
        <w:rPr>
          <w:rFonts w:ascii="Times New Roman" w:eastAsia="Arial" w:hAnsi="Times New Roman" w:cs="Times New Roman"/>
          <w:sz w:val="28"/>
          <w:szCs w:val="28"/>
        </w:rPr>
        <w:t>Вспомогательные виды разрешенного использования земельных учас</w:t>
      </w:r>
      <w:r w:rsidRPr="00BA2ACE">
        <w:rPr>
          <w:rFonts w:ascii="Times New Roman" w:eastAsia="Arial" w:hAnsi="Times New Roman" w:cs="Times New Roman"/>
          <w:sz w:val="28"/>
          <w:szCs w:val="28"/>
        </w:rPr>
        <w:t>т</w:t>
      </w:r>
      <w:r w:rsidRPr="00BA2ACE">
        <w:rPr>
          <w:rFonts w:ascii="Times New Roman" w:eastAsia="Arial" w:hAnsi="Times New Roman" w:cs="Times New Roman"/>
          <w:sz w:val="28"/>
          <w:szCs w:val="28"/>
        </w:rPr>
        <w:t>ков и объектов капитального строительства определяются в соответствии с пунктом 3.1 настоящего раздела.</w:t>
      </w:r>
    </w:p>
    <w:p w:rsidR="00EA336A" w:rsidRPr="00BA2ACE" w:rsidRDefault="00EA336A" w:rsidP="00C6692A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6692A" w:rsidRPr="00BA2ACE" w:rsidRDefault="00C6692A" w:rsidP="006E5D58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Предельные (минимальные и (или) максимальные) размеры земельных уч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стков и предельные параметры разрешенного строительства, реконструкции объектов капитального строительства </w:t>
      </w:r>
    </w:p>
    <w:p w:rsidR="00C6692A" w:rsidRPr="00BA2ACE" w:rsidRDefault="00C6692A" w:rsidP="00C6692A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5000" w:type="pct"/>
        <w:tblLook w:val="0000"/>
      </w:tblPr>
      <w:tblGrid>
        <w:gridCol w:w="867"/>
        <w:gridCol w:w="5662"/>
        <w:gridCol w:w="1300"/>
        <w:gridCol w:w="1742"/>
      </w:tblGrid>
      <w:tr w:rsidR="002F0E03" w:rsidRPr="00BA2ACE" w:rsidTr="004C5B86">
        <w:trPr>
          <w:tblHeader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№</w:t>
            </w:r>
          </w:p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Предельные (минимальные и (или) максимал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ные) размеры земельных участков и 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</w:t>
            </w:r>
            <w:r w:rsidRPr="00BA2AC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струкции объектов капитального строительства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Ед. и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мер.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2F0E03" w:rsidRPr="00BA2ACE" w:rsidTr="004C5B86">
        <w:trPr>
          <w:tblHeader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2F0E03" w:rsidRPr="00BA2ACE" w:rsidTr="004C5B86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в том числе их пл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щадь: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F0E03" w:rsidRPr="00BA2ACE" w:rsidTr="004C5B86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EA336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47DD3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4C5B86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EA336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4C5B86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ширина вдоль фронта улицы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4C5B86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Минимальные отступы от границ земельных учас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ков в целях определения мест допустимого разм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щения зданий, строений, сооружений, за пределами которых запрещено строительство зданий, стро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ний, сооружений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2F0E03" w:rsidRPr="00BA2ACE" w:rsidTr="004C5B86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C6692A" w:rsidRPr="00BA2ACE" w:rsidTr="004C5B86"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4C5B8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5D6657" w:rsidP="00EA33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Максимальный процент застройки в границах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692A" w:rsidRPr="00BA2ACE" w:rsidRDefault="00C6692A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92A" w:rsidRPr="00BA2ACE" w:rsidRDefault="00A43186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 w:rsidR="00C6692A"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</w:tbl>
    <w:p w:rsidR="00C6692A" w:rsidRPr="00BA2ACE" w:rsidRDefault="00C6692A" w:rsidP="00C6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3D05" w:rsidRPr="00BA2ACE" w:rsidRDefault="00733D05" w:rsidP="00603634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eastAsia="Times New Roman" w:cs="Times New Roman"/>
          <w:b/>
          <w:bCs/>
          <w:snapToGrid w:val="0"/>
          <w:szCs w:val="28"/>
          <w:lang w:eastAsia="ru-RU"/>
        </w:rPr>
      </w:pPr>
    </w:p>
    <w:p w:rsidR="006124C4" w:rsidRPr="00BA2ACE" w:rsidRDefault="00DC0151" w:rsidP="00AB06B7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4" w:name="_Toc52965077"/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5</w:t>
      </w:r>
      <w:r w:rsidR="00356ECA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.5. 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Зо</w:t>
      </w:r>
      <w:r w:rsidR="00C83240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н</w:t>
      </w:r>
      <w:r w:rsidR="005B650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а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 рекреационного назначения</w:t>
      </w:r>
      <w:bookmarkEnd w:id="14"/>
    </w:p>
    <w:p w:rsidR="00775D78" w:rsidRPr="00BA2ACE" w:rsidRDefault="00775D78" w:rsidP="00DC015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eastAsia="Times New Roman" w:cs="Times New Roman"/>
          <w:bCs/>
          <w:snapToGrid w:val="0"/>
          <w:szCs w:val="28"/>
          <w:lang w:eastAsia="ru-RU"/>
        </w:rPr>
      </w:pPr>
    </w:p>
    <w:p w:rsidR="00015D64" w:rsidRPr="00BA2ACE" w:rsidRDefault="00775D78" w:rsidP="00B00B7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Р-</w:t>
      </w:r>
      <w:r w:rsidR="00474C4B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1</w:t>
      </w:r>
      <w:r w:rsidR="00603117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.</w:t>
      </w: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 </w:t>
      </w:r>
      <w:r w:rsidR="00B00B7B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Зона рекреационных ландшафтов</w:t>
      </w:r>
    </w:p>
    <w:p w:rsidR="00B00B7B" w:rsidRPr="00BA2ACE" w:rsidRDefault="00B00B7B" w:rsidP="00B00B7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B00B7B" w:rsidRPr="00BA2ACE" w:rsidRDefault="00B00B7B" w:rsidP="00B00B7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Зона выделена для обеспечения правовых условий сохранения разв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тия озелененных территорий при их использовании с возможностью стро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тельства объектов отдыха, спорта и досуга, сохранения прибрежных терр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торий, представляющих ценность для отдыха на открытом воздухе.</w:t>
      </w:r>
    </w:p>
    <w:p w:rsidR="00B51B5B" w:rsidRPr="00BA2ACE" w:rsidRDefault="00B51B5B" w:rsidP="004B7FA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napToGrid w:val="0"/>
          <w:sz w:val="28"/>
          <w:szCs w:val="28"/>
          <w:highlight w:val="yellow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0"/>
        <w:gridCol w:w="1951"/>
      </w:tblGrid>
      <w:tr w:rsidR="002F7CC4" w:rsidRPr="00BA2ACE" w:rsidTr="002F7CC4">
        <w:trPr>
          <w:tblHeader/>
        </w:trPr>
        <w:tc>
          <w:tcPr>
            <w:tcW w:w="3981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вида разрешенного использования земельного уч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стка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Код (числовое обозначение) вида разр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шенного и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пользования земельного участка</w:t>
            </w:r>
          </w:p>
        </w:tc>
      </w:tr>
      <w:tr w:rsidR="002F7CC4" w:rsidRPr="00BA2ACE" w:rsidTr="002F7CC4">
        <w:trPr>
          <w:tblHeader/>
        </w:trPr>
        <w:tc>
          <w:tcPr>
            <w:tcW w:w="3981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</w:tr>
      <w:tr w:rsidR="002F7CC4" w:rsidRPr="00BA2ACE" w:rsidTr="002F7CC4">
        <w:trPr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F24178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F2417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B51B5B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B51B5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4B7FAB">
            <w:pPr>
              <w:pStyle w:val="ConsPlusNormal"/>
              <w:spacing w:line="240" w:lineRule="exact"/>
              <w:ind w:firstLine="23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Охота и рыбалка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4B7FAB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</w:tr>
      <w:tr w:rsidR="002F7CC4" w:rsidRPr="00BA2ACE" w:rsidTr="002F7CC4"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F7CC4" w:rsidRPr="00BA2ACE" w:rsidRDefault="002F7CC4" w:rsidP="00386E69">
            <w:pPr>
              <w:pStyle w:val="ConsPlusNormal"/>
              <w:spacing w:line="240" w:lineRule="exact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Историко-культурная деятельность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F7CC4" w:rsidRPr="00BA2ACE" w:rsidRDefault="002F7CC4" w:rsidP="00386E69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423A7D">
            <w:pPr>
              <w:pStyle w:val="ConsPlusNormal"/>
              <w:spacing w:line="240" w:lineRule="exact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Земельные участки (территории) общего пользования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423A7D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2F7CC4" w:rsidRPr="00BA2ACE" w:rsidTr="002F7CC4">
        <w:tc>
          <w:tcPr>
            <w:tcW w:w="5000" w:type="pct"/>
            <w:gridSpan w:val="2"/>
            <w:shd w:val="clear" w:color="auto" w:fill="auto"/>
          </w:tcPr>
          <w:p w:rsidR="002F7CC4" w:rsidRPr="00BA2ACE" w:rsidRDefault="002F7CC4" w:rsidP="00423A7D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2F7CC4" w:rsidRPr="00BA2ACE" w:rsidTr="002F7CC4">
        <w:tc>
          <w:tcPr>
            <w:tcW w:w="3981" w:type="pct"/>
            <w:shd w:val="clear" w:color="auto" w:fill="auto"/>
          </w:tcPr>
          <w:p w:rsidR="002F7CC4" w:rsidRPr="00BA2ACE" w:rsidRDefault="002F7CC4" w:rsidP="004B7FAB">
            <w:pPr>
              <w:pStyle w:val="af6"/>
              <w:spacing w:before="0" w:beforeAutospacing="0" w:after="0" w:line="240" w:lineRule="exact"/>
              <w:rPr>
                <w:rFonts w:eastAsiaTheme="minorHAnsi"/>
                <w:lang w:eastAsia="en-US"/>
              </w:rPr>
            </w:pPr>
            <w:r w:rsidRPr="00BA2ACE">
              <w:t>Специальное пользование водными объектами</w:t>
            </w:r>
          </w:p>
        </w:tc>
        <w:tc>
          <w:tcPr>
            <w:tcW w:w="1019" w:type="pct"/>
            <w:shd w:val="clear" w:color="auto" w:fill="auto"/>
          </w:tcPr>
          <w:p w:rsidR="002F7CC4" w:rsidRPr="00BA2ACE" w:rsidRDefault="002F7CC4" w:rsidP="004B7FA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</w:tr>
    </w:tbl>
    <w:p w:rsidR="00B51B5B" w:rsidRPr="00BA2ACE" w:rsidRDefault="00B51B5B" w:rsidP="00B51B5B">
      <w:pPr>
        <w:tabs>
          <w:tab w:val="left" w:pos="284"/>
        </w:tabs>
        <w:spacing w:after="0" w:line="240" w:lineRule="auto"/>
        <w:ind w:right="-143"/>
        <w:jc w:val="both"/>
        <w:rPr>
          <w:rFonts w:ascii="Times New Roman" w:eastAsia="Arial" w:hAnsi="Times New Roman" w:cs="Times New Roman"/>
          <w:sz w:val="28"/>
          <w:szCs w:val="28"/>
          <w:highlight w:val="yellow"/>
        </w:rPr>
      </w:pPr>
    </w:p>
    <w:p w:rsidR="00B51B5B" w:rsidRPr="00BA2ACE" w:rsidRDefault="00B51B5B" w:rsidP="00B51B5B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2ACE">
        <w:rPr>
          <w:rFonts w:ascii="Times New Roman" w:eastAsia="Arial" w:hAnsi="Times New Roman" w:cs="Times New Roman"/>
          <w:sz w:val="28"/>
          <w:szCs w:val="28"/>
        </w:rPr>
        <w:t>Вспомогательные виды разрешенного использования земельных учас</w:t>
      </w:r>
      <w:r w:rsidRPr="00BA2ACE">
        <w:rPr>
          <w:rFonts w:ascii="Times New Roman" w:eastAsia="Arial" w:hAnsi="Times New Roman" w:cs="Times New Roman"/>
          <w:sz w:val="28"/>
          <w:szCs w:val="28"/>
        </w:rPr>
        <w:t>т</w:t>
      </w:r>
      <w:r w:rsidRPr="00BA2ACE">
        <w:rPr>
          <w:rFonts w:ascii="Times New Roman" w:eastAsia="Arial" w:hAnsi="Times New Roman" w:cs="Times New Roman"/>
          <w:sz w:val="28"/>
          <w:szCs w:val="28"/>
        </w:rPr>
        <w:t>ков и объектов капитального строительства определяются в соответствии с пунктом 3.1 настоящего раздела.</w:t>
      </w:r>
    </w:p>
    <w:p w:rsidR="00B51B5B" w:rsidRPr="00BA2ACE" w:rsidRDefault="00B51B5B" w:rsidP="00B51B5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51B5B" w:rsidRPr="00BA2ACE" w:rsidRDefault="00B51B5B" w:rsidP="006E5D58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Предельные (минимальные и (или) максимальные) размеры земельных уч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стков и предельные параметры разрешенного строительства, реконструкции объектов капитального строительства </w:t>
      </w:r>
    </w:p>
    <w:p w:rsidR="00B51B5B" w:rsidRPr="00BA2ACE" w:rsidRDefault="00B51B5B" w:rsidP="00B51B5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722"/>
        <w:gridCol w:w="5806"/>
        <w:gridCol w:w="1016"/>
        <w:gridCol w:w="2027"/>
      </w:tblGrid>
      <w:tr w:rsidR="002F0E03" w:rsidRPr="00BA2ACE" w:rsidTr="00F24178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Предельные (минимальные и (или) максимал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ные) размеры земельных участков и 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</w:t>
            </w:r>
            <w:r w:rsidRPr="00BA2ACE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реконс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рукции объектов капитального строительства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2F0E03" w:rsidRPr="00BA2ACE" w:rsidTr="00F24178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left="-733"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в том числе их пл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щадь: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left="-733"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left="-733"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left="-733"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ширина вдоль фронта улицы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Минимальные отступы от границ земельных учас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ков в целях определения мест допустимого размещ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ния зданий, строений, сооружений, за пределами к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торых запрещено строительство зданий, строений,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A43186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1B5B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51B5B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B5B" w:rsidRPr="00BA2ACE" w:rsidRDefault="005D6657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Максимальный процент застройки в границах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B5B" w:rsidRPr="00BA2ACE" w:rsidRDefault="00CC7063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B5B" w:rsidRPr="00BA2ACE" w:rsidRDefault="00BF1652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</w:tr>
    </w:tbl>
    <w:p w:rsidR="00B51B5B" w:rsidRPr="00BA2ACE" w:rsidRDefault="00B51B5B" w:rsidP="004B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0C6" w:rsidRPr="00BA2ACE" w:rsidRDefault="000D20C6" w:rsidP="00733D05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eastAsia="Times New Roman" w:cs="Times New Roman"/>
          <w:bCs/>
          <w:snapToGrid w:val="0"/>
          <w:szCs w:val="28"/>
          <w:lang w:eastAsia="ru-RU"/>
        </w:rPr>
      </w:pPr>
    </w:p>
    <w:p w:rsidR="006124C4" w:rsidRPr="00BA2ACE" w:rsidRDefault="00DC0151" w:rsidP="00AB06B7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5" w:name="_Toc52965078"/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5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.</w:t>
      </w:r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6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. Зон</w:t>
      </w:r>
      <w:r w:rsidR="006C3ECF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ы</w:t>
      </w:r>
      <w:r w:rsidR="00A43186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инженерной и транспортной инфраструктур</w:t>
      </w:r>
      <w:bookmarkEnd w:id="15"/>
    </w:p>
    <w:p w:rsidR="00775D78" w:rsidRPr="00BA2ACE" w:rsidRDefault="00775D78" w:rsidP="000B36CE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6D7271" w:rsidRPr="00BA2ACE" w:rsidRDefault="006D7271" w:rsidP="006D727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ИТ-1. Зона инженерной инфраструктуры</w:t>
      </w:r>
    </w:p>
    <w:p w:rsidR="006D7271" w:rsidRPr="00BA2ACE" w:rsidRDefault="006D7271" w:rsidP="006D727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6D7271" w:rsidRPr="00BA2ACE" w:rsidRDefault="006D7271" w:rsidP="006D727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Зона выделена для формирования комплексов объектов инженерной инфраструктуры поселения и для обеспечения правовых условий их эксплу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тации.</w:t>
      </w:r>
    </w:p>
    <w:p w:rsidR="006D7271" w:rsidRPr="00BA2ACE" w:rsidRDefault="006D7271" w:rsidP="006D727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6D7271" w:rsidRPr="00BA2ACE" w:rsidRDefault="006D7271" w:rsidP="006D727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Виды разрешенного использования земельных участков и объектов кап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тального строительства</w:t>
      </w:r>
    </w:p>
    <w:p w:rsidR="006D7271" w:rsidRPr="00BA2ACE" w:rsidRDefault="006D7271" w:rsidP="006D727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2092"/>
      </w:tblGrid>
      <w:tr w:rsidR="002F7CC4" w:rsidRPr="00BA2ACE" w:rsidTr="002F7CC4">
        <w:trPr>
          <w:tblHeader/>
        </w:trPr>
        <w:tc>
          <w:tcPr>
            <w:tcW w:w="3907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Наименование вида разрешенного использования земельного участка</w:t>
            </w:r>
          </w:p>
        </w:tc>
        <w:tc>
          <w:tcPr>
            <w:tcW w:w="1093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Код (числовое обозначение) вида разреше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ного использ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вания земельн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го участка</w:t>
            </w:r>
          </w:p>
        </w:tc>
      </w:tr>
      <w:tr w:rsidR="002F7CC4" w:rsidRPr="00BA2ACE" w:rsidTr="002F7CC4">
        <w:trPr>
          <w:tblHeader/>
        </w:trPr>
        <w:tc>
          <w:tcPr>
            <w:tcW w:w="3907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pct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</w:tr>
      <w:tr w:rsidR="002F7CC4" w:rsidRPr="00BA2ACE" w:rsidTr="002F7CC4">
        <w:trPr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F7CC4" w:rsidRPr="00BA2ACE" w:rsidRDefault="002F7CC4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6D72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6D72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F24178">
            <w:pPr>
              <w:suppressAutoHyphens/>
              <w:autoSpaceDE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F24178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6D7271">
            <w:pPr>
              <w:suppressAutoHyphens/>
              <w:autoSpaceDE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6D7271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</w:tr>
      <w:tr w:rsidR="002F7CC4" w:rsidRPr="00BA2ACE" w:rsidTr="002F7CC4">
        <w:tc>
          <w:tcPr>
            <w:tcW w:w="3907" w:type="pct"/>
            <w:shd w:val="clear" w:color="auto" w:fill="auto"/>
          </w:tcPr>
          <w:p w:rsidR="002F7CC4" w:rsidRPr="00BA2ACE" w:rsidRDefault="002F7CC4" w:rsidP="006D7271">
            <w:pPr>
              <w:pStyle w:val="af6"/>
              <w:spacing w:before="0" w:beforeAutospacing="0" w:after="0" w:line="240" w:lineRule="exact"/>
              <w:rPr>
                <w:rFonts w:eastAsiaTheme="minorHAnsi"/>
                <w:lang w:eastAsia="en-US"/>
              </w:rPr>
            </w:pPr>
            <w:r w:rsidRPr="00BA2ACE">
              <w:rPr>
                <w:rFonts w:eastAsiaTheme="minorHAnsi"/>
                <w:lang w:eastAsia="en-US"/>
              </w:rPr>
              <w:t>Земельные участки (территории) общего пользования</w:t>
            </w:r>
          </w:p>
        </w:tc>
        <w:tc>
          <w:tcPr>
            <w:tcW w:w="1093" w:type="pct"/>
            <w:shd w:val="clear" w:color="auto" w:fill="auto"/>
          </w:tcPr>
          <w:p w:rsidR="002F7CC4" w:rsidRPr="00BA2ACE" w:rsidRDefault="002F7CC4" w:rsidP="006D727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2F7CC4" w:rsidRPr="00BA2ACE" w:rsidTr="002F7CC4">
        <w:tc>
          <w:tcPr>
            <w:tcW w:w="5000" w:type="pct"/>
            <w:gridSpan w:val="2"/>
            <w:shd w:val="clear" w:color="auto" w:fill="auto"/>
          </w:tcPr>
          <w:p w:rsidR="002F7CC4" w:rsidRPr="00BA2ACE" w:rsidRDefault="002F7CC4" w:rsidP="006D727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2F7CC4" w:rsidRPr="00BA2ACE" w:rsidTr="002F7CC4">
        <w:tc>
          <w:tcPr>
            <w:tcW w:w="5000" w:type="pct"/>
            <w:gridSpan w:val="2"/>
            <w:shd w:val="clear" w:color="auto" w:fill="auto"/>
          </w:tcPr>
          <w:p w:rsidR="002F7CC4" w:rsidRPr="00BA2ACE" w:rsidRDefault="002F7CC4" w:rsidP="006D727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</w:rPr>
              <w:t>Не устанавливаются</w:t>
            </w:r>
          </w:p>
        </w:tc>
      </w:tr>
    </w:tbl>
    <w:p w:rsidR="006D7271" w:rsidRPr="00BA2ACE" w:rsidRDefault="006D7271" w:rsidP="006D7271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  <w:highlight w:val="yellow"/>
        </w:rPr>
      </w:pPr>
    </w:p>
    <w:p w:rsidR="006D7271" w:rsidRPr="00BA2ACE" w:rsidRDefault="006D7271" w:rsidP="006D7271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2ACE">
        <w:rPr>
          <w:rFonts w:ascii="Times New Roman" w:eastAsia="Arial" w:hAnsi="Times New Roman" w:cs="Times New Roman"/>
          <w:sz w:val="28"/>
          <w:szCs w:val="28"/>
        </w:rPr>
        <w:t>Вспомогательные виды разрешенного использования земельных учас</w:t>
      </w:r>
      <w:r w:rsidRPr="00BA2ACE">
        <w:rPr>
          <w:rFonts w:ascii="Times New Roman" w:eastAsia="Arial" w:hAnsi="Times New Roman" w:cs="Times New Roman"/>
          <w:sz w:val="28"/>
          <w:szCs w:val="28"/>
        </w:rPr>
        <w:t>т</w:t>
      </w:r>
      <w:r w:rsidRPr="00BA2ACE">
        <w:rPr>
          <w:rFonts w:ascii="Times New Roman" w:eastAsia="Arial" w:hAnsi="Times New Roman" w:cs="Times New Roman"/>
          <w:sz w:val="28"/>
          <w:szCs w:val="28"/>
        </w:rPr>
        <w:t>ков и объектов капитального строительства определяются в соответствии с пунктом 3.1 настоящего раздела.</w:t>
      </w:r>
    </w:p>
    <w:p w:rsidR="006D7271" w:rsidRPr="00BA2ACE" w:rsidRDefault="006D7271" w:rsidP="006D727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D7271" w:rsidRPr="00BA2ACE" w:rsidRDefault="006D7271" w:rsidP="006D341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Предельные (минимальные и (или) максимальные) размеры земельных уч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стков и предельные параметры разрешенного строительства, реконструкции объектов капитального строительства </w:t>
      </w:r>
    </w:p>
    <w:p w:rsidR="006D7271" w:rsidRPr="00BA2ACE" w:rsidRDefault="006D7271" w:rsidP="006D727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highlight w:val="yellow"/>
          <w:lang w:eastAsia="ru-RU"/>
        </w:rPr>
      </w:pPr>
    </w:p>
    <w:tbl>
      <w:tblPr>
        <w:tblW w:w="5000" w:type="pct"/>
        <w:tblLook w:val="0000"/>
      </w:tblPr>
      <w:tblGrid>
        <w:gridCol w:w="722"/>
        <w:gridCol w:w="5955"/>
        <w:gridCol w:w="961"/>
        <w:gridCol w:w="1933"/>
      </w:tblGrid>
      <w:tr w:rsidR="002F0E03" w:rsidRPr="00BA2ACE" w:rsidTr="00F24178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 и 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метры</w:t>
            </w:r>
            <w:r w:rsidRPr="00BA2ACE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реконстру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ции объектов капитального строительства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2F0E03" w:rsidRPr="00BA2ACE" w:rsidTr="00F24178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ширина вдоль фронта улицы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2F0E03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6D7271" w:rsidRPr="00BA2ACE" w:rsidTr="00F24178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271" w:rsidRPr="00BA2ACE" w:rsidRDefault="005D6657" w:rsidP="00F2417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Максимальный процент застройки в границах земел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ь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ного участка, определяемый как отношение суммарной площади земельного участка, которая может быть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строена, ко всей площади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271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6D7271" w:rsidRPr="00BA2ACE" w:rsidRDefault="006D7271" w:rsidP="006D7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75C0" w:rsidRPr="00BA2ACE" w:rsidRDefault="00A775C0" w:rsidP="00A775C0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ИТ-2. Зона транспортной инфраструктуры</w:t>
      </w: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Зона выделена для формирования комплексов объектов транспортной 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lastRenderedPageBreak/>
        <w:t>инфраструктуры поселения и для обеспечения правовых условий их эксплу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тации.</w:t>
      </w: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Виды разрешенного использования земельных участков и объектов кап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тального строительства</w:t>
      </w: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highlight w:val="yellow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0"/>
        <w:gridCol w:w="1951"/>
      </w:tblGrid>
      <w:tr w:rsidR="00CA6786" w:rsidRPr="00BA2ACE" w:rsidTr="00CA6786">
        <w:trPr>
          <w:tblHeader/>
        </w:trPr>
        <w:tc>
          <w:tcPr>
            <w:tcW w:w="3981" w:type="pct"/>
            <w:shd w:val="clear" w:color="auto" w:fill="auto"/>
            <w:vAlign w:val="center"/>
          </w:tcPr>
          <w:p w:rsidR="00CA6786" w:rsidRPr="00BA2ACE" w:rsidRDefault="00CA6786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вида разрешенного использования земельного уч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стка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A6786" w:rsidRPr="00BA2ACE" w:rsidRDefault="00CA6786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Код (числовое обозначение) вида разр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шенного и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пользования земельного участка</w:t>
            </w:r>
          </w:p>
        </w:tc>
      </w:tr>
      <w:tr w:rsidR="00CA6786" w:rsidRPr="00BA2ACE" w:rsidTr="00CA6786">
        <w:trPr>
          <w:tblHeader/>
        </w:trPr>
        <w:tc>
          <w:tcPr>
            <w:tcW w:w="3981" w:type="pct"/>
            <w:shd w:val="clear" w:color="auto" w:fill="auto"/>
            <w:vAlign w:val="center"/>
          </w:tcPr>
          <w:p w:rsidR="00CA6786" w:rsidRPr="00BA2ACE" w:rsidRDefault="00CA6786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A6786" w:rsidRPr="00BA2ACE" w:rsidRDefault="00CA6786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</w:tr>
      <w:tr w:rsidR="00CA6786" w:rsidRPr="00BA2ACE" w:rsidTr="00CA6786">
        <w:trPr>
          <w:tblHeader/>
        </w:trPr>
        <w:tc>
          <w:tcPr>
            <w:tcW w:w="3981" w:type="pct"/>
            <w:shd w:val="clear" w:color="auto" w:fill="auto"/>
            <w:vAlign w:val="center"/>
          </w:tcPr>
          <w:p w:rsidR="00CA6786" w:rsidRPr="00BA2ACE" w:rsidRDefault="00CA6786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A6786" w:rsidRPr="00BA2ACE" w:rsidRDefault="00CA6786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CA6786" w:rsidRPr="00BA2ACE" w:rsidTr="00CA6786">
        <w:tc>
          <w:tcPr>
            <w:tcW w:w="3981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ConsPlusNormal"/>
              <w:spacing w:line="240" w:lineRule="exact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</w:tr>
      <w:tr w:rsidR="00CA6786" w:rsidRPr="00BA2ACE" w:rsidTr="00CA6786">
        <w:tc>
          <w:tcPr>
            <w:tcW w:w="3981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ConsPlusNormal"/>
              <w:spacing w:line="240" w:lineRule="exact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</w:tr>
      <w:tr w:rsidR="00CA6786" w:rsidRPr="00BA2ACE" w:rsidTr="00CA6786">
        <w:tc>
          <w:tcPr>
            <w:tcW w:w="3981" w:type="pct"/>
            <w:shd w:val="clear" w:color="auto" w:fill="auto"/>
          </w:tcPr>
          <w:p w:rsidR="00CA6786" w:rsidRPr="00BA2ACE" w:rsidRDefault="00CA6786" w:rsidP="00CF7691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</w:t>
            </w:r>
          </w:p>
        </w:tc>
        <w:tc>
          <w:tcPr>
            <w:tcW w:w="1019" w:type="pct"/>
            <w:shd w:val="clear" w:color="auto" w:fill="auto"/>
          </w:tcPr>
          <w:p w:rsidR="00CA6786" w:rsidRPr="00BA2ACE" w:rsidRDefault="00CA6786" w:rsidP="00CF769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</w:tr>
      <w:tr w:rsidR="00CA6786" w:rsidRPr="00BA2ACE" w:rsidTr="00CA6786">
        <w:tc>
          <w:tcPr>
            <w:tcW w:w="3981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ConsPlusNormal"/>
              <w:spacing w:line="240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</w:tr>
      <w:tr w:rsidR="00CA6786" w:rsidRPr="00BA2ACE" w:rsidTr="00CA6786">
        <w:tc>
          <w:tcPr>
            <w:tcW w:w="3981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af6"/>
              <w:spacing w:before="0" w:beforeAutospacing="0" w:after="0" w:line="240" w:lineRule="exact"/>
              <w:rPr>
                <w:rFonts w:eastAsiaTheme="minorHAnsi"/>
                <w:lang w:eastAsia="en-US"/>
              </w:rPr>
            </w:pPr>
            <w:r w:rsidRPr="00BA2ACE">
              <w:rPr>
                <w:rFonts w:eastAsiaTheme="minorHAnsi"/>
                <w:lang w:eastAsia="en-US"/>
              </w:rPr>
              <w:t>Земельные участки (территории) общего пользования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A6786" w:rsidRPr="00BA2ACE" w:rsidRDefault="00CA6786" w:rsidP="00CF769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CA6786" w:rsidRPr="00BA2ACE" w:rsidTr="00CA6786">
        <w:tc>
          <w:tcPr>
            <w:tcW w:w="5000" w:type="pct"/>
            <w:gridSpan w:val="2"/>
            <w:shd w:val="clear" w:color="auto" w:fill="auto"/>
            <w:vAlign w:val="center"/>
          </w:tcPr>
          <w:p w:rsidR="00CA6786" w:rsidRPr="00BA2ACE" w:rsidRDefault="00CA6786" w:rsidP="00CF769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CA6786" w:rsidRPr="00BA2ACE" w:rsidTr="00CA6786">
        <w:tc>
          <w:tcPr>
            <w:tcW w:w="3981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ConsPlusNormal"/>
              <w:spacing w:line="240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A6786" w:rsidRPr="00BA2ACE" w:rsidRDefault="00CA6786" w:rsidP="00CF7691">
            <w:pPr>
              <w:pStyle w:val="ConsPlusNormal"/>
              <w:spacing w:line="240" w:lineRule="exact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</w:tbl>
    <w:p w:rsidR="00CA6786" w:rsidRPr="00BA2ACE" w:rsidRDefault="00CA6786" w:rsidP="00CA6786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2ACE">
        <w:rPr>
          <w:rFonts w:ascii="Times New Roman" w:eastAsia="Arial" w:hAnsi="Times New Roman" w:cs="Times New Roman"/>
          <w:sz w:val="28"/>
          <w:szCs w:val="28"/>
        </w:rPr>
        <w:t>Вспомогательные виды разрешенного использования земельных учас</w:t>
      </w:r>
      <w:r w:rsidRPr="00BA2ACE">
        <w:rPr>
          <w:rFonts w:ascii="Times New Roman" w:eastAsia="Arial" w:hAnsi="Times New Roman" w:cs="Times New Roman"/>
          <w:sz w:val="28"/>
          <w:szCs w:val="28"/>
        </w:rPr>
        <w:t>т</w:t>
      </w:r>
      <w:r w:rsidRPr="00BA2ACE">
        <w:rPr>
          <w:rFonts w:ascii="Times New Roman" w:eastAsia="Arial" w:hAnsi="Times New Roman" w:cs="Times New Roman"/>
          <w:sz w:val="28"/>
          <w:szCs w:val="28"/>
        </w:rPr>
        <w:t>ков и объектов капитального строительства определяются в соответствии с пунктом 3.1 настоящего раздела.</w:t>
      </w: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ции объектов капитального строительства </w:t>
      </w:r>
    </w:p>
    <w:p w:rsidR="006C3ECF" w:rsidRPr="00BA2ACE" w:rsidRDefault="006C3ECF" w:rsidP="006C3ECF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highlight w:val="yellow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576"/>
        <w:gridCol w:w="6097"/>
        <w:gridCol w:w="871"/>
        <w:gridCol w:w="2027"/>
      </w:tblGrid>
      <w:tr w:rsidR="006C3ECF" w:rsidRPr="00BA2ACE" w:rsidTr="00CF7691">
        <w:trPr>
          <w:tblHeader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 и 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метры</w:t>
            </w:r>
            <w:r w:rsidRPr="00BA2ACE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реконструкции объектов капитального строительства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Ед. и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мер.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6C3ECF" w:rsidRPr="00BA2ACE" w:rsidTr="00CF7691">
        <w:trPr>
          <w:tblHeader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</w:tc>
      </w:tr>
      <w:tr w:rsidR="006C3ECF" w:rsidRPr="00BA2ACE" w:rsidTr="00CF7691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Предельные (минимальные и (или) максимальные) ра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меры земельных участков, в том числе их площадь: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6C3ECF" w:rsidRPr="00BA2ACE" w:rsidTr="00CF7691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6C3ECF" w:rsidRPr="00BA2ACE" w:rsidTr="00CF7691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6C3ECF" w:rsidRPr="00BA2ACE" w:rsidTr="00CF7691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ширина вдоль фронта улицы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  <w:tr w:rsidR="006C3ECF" w:rsidRPr="00BA2ACE" w:rsidTr="00CF7691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ний, строений, сооружений, за пределами которых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прещено строительство зданий, строений, сооружений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6C3ECF" w:rsidRPr="00BA2ACE" w:rsidTr="00CF7691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Предельное количество этажей зданий, строений, с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6C3ECF" w:rsidRPr="00BA2ACE" w:rsidTr="00CF7691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ECF" w:rsidRPr="00BA2ACE" w:rsidRDefault="005D6657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Максимальный процент застройки в границах земельн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го участка, определяемый как отношение суммарной 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площади земельного участка, которая может быть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строена, ко всей площади земельного участка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F769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3ECF" w:rsidRPr="00BA2ACE" w:rsidRDefault="006C3ECF" w:rsidP="00C47D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с</w:t>
            </w:r>
            <w:r w:rsidRPr="00BA2ACE">
              <w:rPr>
                <w:rFonts w:ascii="Times New Roman" w:hAnsi="Times New Roman"/>
                <w:sz w:val="24"/>
                <w:szCs w:val="24"/>
              </w:rPr>
              <w:t>тановлению</w:t>
            </w:r>
          </w:p>
        </w:tc>
      </w:tr>
    </w:tbl>
    <w:p w:rsidR="006C3ECF" w:rsidRPr="00BA2ACE" w:rsidRDefault="006C3ECF" w:rsidP="006C3E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74567" w:rsidRPr="00BA2ACE" w:rsidRDefault="00174567" w:rsidP="00DC015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trike/>
          <w:snapToGrid w:val="0"/>
          <w:sz w:val="28"/>
          <w:szCs w:val="28"/>
          <w:lang w:eastAsia="ru-RU"/>
        </w:rPr>
      </w:pPr>
    </w:p>
    <w:p w:rsidR="006124C4" w:rsidRPr="00BA2ACE" w:rsidRDefault="00BA7501" w:rsidP="00AB06B7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6" w:name="_Toc52965079"/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5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.</w:t>
      </w:r>
      <w:r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7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. Зон</w:t>
      </w:r>
      <w:r w:rsidR="00FE2B28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а </w:t>
      </w:r>
      <w:r w:rsidR="006124C4" w:rsidRPr="00BA2ACE">
        <w:rPr>
          <w:rStyle w:val="a7"/>
          <w:rFonts w:ascii="Times New Roman" w:hAnsi="Times New Roman" w:cs="Times New Roman"/>
          <w:color w:val="auto"/>
          <w:sz w:val="28"/>
          <w:szCs w:val="28"/>
        </w:rPr>
        <w:t>специального назначения</w:t>
      </w:r>
      <w:bookmarkEnd w:id="16"/>
    </w:p>
    <w:p w:rsidR="0005793C" w:rsidRPr="00BA2ACE" w:rsidRDefault="0005793C" w:rsidP="0005793C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64B50" w:rsidRPr="00BA2ACE" w:rsidRDefault="0005793C" w:rsidP="00AD6061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Зоны специального назначения выделены для обеспечения правовых условий деятельности</w:t>
      </w: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 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объектов, размещение которых недопустимо на терр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тории других зон, в соответствии с типами объектов, указанными в наимен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о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ваниях зон.</w:t>
      </w:r>
    </w:p>
    <w:p w:rsidR="009B0E0A" w:rsidRPr="00BA2ACE" w:rsidRDefault="009B0E0A" w:rsidP="00253A15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775D78" w:rsidRPr="00BA2ACE" w:rsidRDefault="00775D78" w:rsidP="0005793C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С</w:t>
      </w:r>
      <w:r w:rsidR="004E1B9B"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Н</w:t>
      </w:r>
      <w:r w:rsidRPr="00BA2AC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-1. Зона кладбищ</w:t>
      </w:r>
    </w:p>
    <w:p w:rsidR="0005793C" w:rsidRPr="00BA2ACE" w:rsidRDefault="0005793C" w:rsidP="0005793C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A775C0" w:rsidRPr="00BA2ACE" w:rsidRDefault="004E1B9B" w:rsidP="00FE2B28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ACE">
        <w:rPr>
          <w:rFonts w:ascii="Times New Roman" w:hAnsi="Times New Roman"/>
          <w:sz w:val="28"/>
          <w:szCs w:val="28"/>
        </w:rPr>
        <w:t xml:space="preserve">Зона СН-1 выделена для обеспечения правовых условий использования земельных участков и объектов, предназначенных для организации и эксплуатации кладбищ. </w:t>
      </w:r>
    </w:p>
    <w:p w:rsidR="00A775C0" w:rsidRPr="00BA2ACE" w:rsidRDefault="00A775C0" w:rsidP="0005793C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4E1B9B" w:rsidRPr="00BA2ACE" w:rsidRDefault="004E1B9B" w:rsidP="004E1B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Виды разрешенного использования земельных участков и объектов кап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и</w:t>
      </w:r>
      <w:r w:rsidRPr="00BA2AC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тального строительства</w:t>
      </w:r>
    </w:p>
    <w:p w:rsidR="004E1B9B" w:rsidRPr="00BA2ACE" w:rsidRDefault="004E1B9B" w:rsidP="004E1B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highlight w:val="yellow"/>
          <w:lang w:eastAsia="ru-RU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86"/>
        <w:gridCol w:w="1878"/>
      </w:tblGrid>
      <w:tr w:rsidR="00CA6786" w:rsidRPr="00BA2ACE" w:rsidTr="00CA6786">
        <w:trPr>
          <w:tblHeader/>
        </w:trPr>
        <w:tc>
          <w:tcPr>
            <w:tcW w:w="4008" w:type="pct"/>
            <w:shd w:val="clear" w:color="auto" w:fill="auto"/>
            <w:vAlign w:val="center"/>
          </w:tcPr>
          <w:p w:rsidR="00CA6786" w:rsidRPr="00BA2ACE" w:rsidRDefault="00CA6786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вида разрешенного использования земельного уч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стка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CA6786" w:rsidRPr="00BA2ACE" w:rsidRDefault="00CA6786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Код (числовое обозначение) вида разр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шенного и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</w:t>
            </w: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пользования земельного участка</w:t>
            </w:r>
          </w:p>
        </w:tc>
      </w:tr>
      <w:tr w:rsidR="00CA6786" w:rsidRPr="00BA2ACE" w:rsidTr="00CA6786">
        <w:trPr>
          <w:tblHeader/>
        </w:trPr>
        <w:tc>
          <w:tcPr>
            <w:tcW w:w="4008" w:type="pct"/>
            <w:shd w:val="clear" w:color="auto" w:fill="auto"/>
            <w:vAlign w:val="center"/>
          </w:tcPr>
          <w:p w:rsidR="00CA6786" w:rsidRPr="00BA2ACE" w:rsidRDefault="00CA6786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CA6786" w:rsidRPr="00BA2ACE" w:rsidRDefault="00CA6786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</w:tr>
      <w:tr w:rsidR="00CA6786" w:rsidRPr="00BA2ACE" w:rsidTr="00CA6786">
        <w:trPr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A6786" w:rsidRPr="00BA2ACE" w:rsidRDefault="00CA6786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CA6786" w:rsidRPr="00BA2ACE" w:rsidTr="00CA6786">
        <w:tc>
          <w:tcPr>
            <w:tcW w:w="400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A6786" w:rsidRPr="00BA2ACE" w:rsidRDefault="00CA6786" w:rsidP="005B6504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A6786" w:rsidRPr="00BA2ACE" w:rsidRDefault="00CA6786" w:rsidP="005B6504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CA6786" w:rsidRPr="00BA2ACE" w:rsidTr="00CA6786">
        <w:tc>
          <w:tcPr>
            <w:tcW w:w="4008" w:type="pct"/>
            <w:shd w:val="clear" w:color="auto" w:fill="auto"/>
          </w:tcPr>
          <w:p w:rsidR="00CA6786" w:rsidRPr="00BA2ACE" w:rsidRDefault="00CA6786" w:rsidP="006D7271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</w:t>
            </w:r>
          </w:p>
        </w:tc>
        <w:tc>
          <w:tcPr>
            <w:tcW w:w="992" w:type="pct"/>
            <w:shd w:val="clear" w:color="auto" w:fill="auto"/>
          </w:tcPr>
          <w:p w:rsidR="00CA6786" w:rsidRPr="00BA2ACE" w:rsidRDefault="00CA6786" w:rsidP="006D727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</w:tr>
      <w:tr w:rsidR="00CA6786" w:rsidRPr="00BA2ACE" w:rsidTr="00CA6786">
        <w:tc>
          <w:tcPr>
            <w:tcW w:w="5000" w:type="pct"/>
            <w:gridSpan w:val="2"/>
            <w:shd w:val="clear" w:color="auto" w:fill="auto"/>
          </w:tcPr>
          <w:p w:rsidR="00CA6786" w:rsidRPr="00BA2ACE" w:rsidRDefault="00CA6786" w:rsidP="006D727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CE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A6786" w:rsidRPr="00BA2ACE" w:rsidTr="00CA6786">
        <w:tc>
          <w:tcPr>
            <w:tcW w:w="4008" w:type="pct"/>
            <w:shd w:val="clear" w:color="auto" w:fill="auto"/>
          </w:tcPr>
          <w:p w:rsidR="00CA6786" w:rsidRPr="00BA2ACE" w:rsidRDefault="00CA6786" w:rsidP="006D7271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992" w:type="pct"/>
            <w:shd w:val="clear" w:color="auto" w:fill="auto"/>
          </w:tcPr>
          <w:p w:rsidR="00CA6786" w:rsidRPr="00BA2ACE" w:rsidRDefault="00CA6786" w:rsidP="006D727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</w:tr>
    </w:tbl>
    <w:p w:rsidR="004E1B9B" w:rsidRPr="00BA2ACE" w:rsidRDefault="004E1B9B" w:rsidP="004E1B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75C0" w:rsidRPr="00BA2ACE" w:rsidRDefault="001906B1" w:rsidP="007804FF">
      <w:pPr>
        <w:tabs>
          <w:tab w:val="left" w:pos="284"/>
        </w:tabs>
        <w:spacing w:after="0" w:line="240" w:lineRule="auto"/>
        <w:ind w:left="-142" w:right="-143"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2ACE">
        <w:rPr>
          <w:rFonts w:ascii="Times New Roman" w:eastAsia="Arial" w:hAnsi="Times New Roman" w:cs="Times New Roman"/>
          <w:sz w:val="28"/>
          <w:szCs w:val="28"/>
        </w:rPr>
        <w:t>Вспомогательные виды разрешенного использования земельных учас</w:t>
      </w:r>
      <w:r w:rsidRPr="00BA2ACE">
        <w:rPr>
          <w:rFonts w:ascii="Times New Roman" w:eastAsia="Arial" w:hAnsi="Times New Roman" w:cs="Times New Roman"/>
          <w:sz w:val="28"/>
          <w:szCs w:val="28"/>
        </w:rPr>
        <w:t>т</w:t>
      </w:r>
      <w:r w:rsidRPr="00BA2ACE">
        <w:rPr>
          <w:rFonts w:ascii="Times New Roman" w:eastAsia="Arial" w:hAnsi="Times New Roman" w:cs="Times New Roman"/>
          <w:sz w:val="28"/>
          <w:szCs w:val="28"/>
        </w:rPr>
        <w:t>ков и объектов капитального строительства определяются в соответствии с пунктом 3.1 настоящего раздела.</w:t>
      </w:r>
    </w:p>
    <w:p w:rsidR="00A775C0" w:rsidRPr="00BA2ACE" w:rsidRDefault="00A775C0" w:rsidP="004E1B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1B9B" w:rsidRPr="00BA2ACE" w:rsidRDefault="004E1B9B" w:rsidP="006D341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Предельные (минимальные и (или) максимальные) размеры земельных уч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A2A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стков и предельные параметры разрешенного строительства, реконструкции объектов капитального строительства </w:t>
      </w:r>
    </w:p>
    <w:p w:rsidR="004E1B9B" w:rsidRPr="00BA2ACE" w:rsidRDefault="004E1B9B" w:rsidP="004E1B9B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5000" w:type="pct"/>
        <w:tblLook w:val="0000"/>
      </w:tblPr>
      <w:tblGrid>
        <w:gridCol w:w="722"/>
        <w:gridCol w:w="6146"/>
        <w:gridCol w:w="961"/>
        <w:gridCol w:w="1742"/>
      </w:tblGrid>
      <w:tr w:rsidR="002F0E03" w:rsidRPr="00BA2ACE" w:rsidTr="00F0316D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 и </w:t>
            </w:r>
            <w:r w:rsidR="00EE750D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</w:t>
            </w:r>
            <w:r w:rsidR="00EE750D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750D" w:rsidRPr="00BA2ACE">
              <w:rPr>
                <w:rFonts w:ascii="Times New Roman" w:hAnsi="Times New Roman" w:cs="Times New Roman"/>
                <w:b/>
                <w:sz w:val="24"/>
                <w:szCs w:val="24"/>
              </w:rPr>
              <w:t>ры</w:t>
            </w:r>
            <w:r w:rsidR="00EE750D" w:rsidRPr="00BA2ACE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EE750D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разрешенного строительства, реконструкции об</w:t>
            </w:r>
            <w:r w:rsidR="00EE750D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ъ</w:t>
            </w:r>
            <w:r w:rsidR="00EE750D" w:rsidRPr="00BA2A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ектов капитального строительства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2F0E03" w:rsidRPr="00BA2ACE" w:rsidTr="00F0316D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F0316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2F0E03" w:rsidRPr="00BA2ACE" w:rsidTr="00F0316D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F0316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Предельные (минимальные и (или) максимальные) ра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меры земельных участков, в том числе их площадь: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F0E03" w:rsidRPr="00BA2ACE" w:rsidTr="00F0316D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F0316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1906B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F0316D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F0316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1906B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B9B" w:rsidRPr="00BA2ACE" w:rsidRDefault="003D13A3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trike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F0316D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316D" w:rsidRPr="00BA2ACE" w:rsidRDefault="00F0316D" w:rsidP="00F0316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16D" w:rsidRPr="00BA2ACE" w:rsidRDefault="00F0316D" w:rsidP="00F0316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минимальная ширина вдоль фронта улицы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316D" w:rsidRPr="00BA2ACE" w:rsidRDefault="00F0316D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16D" w:rsidRPr="00BA2ACE" w:rsidRDefault="00F0316D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z w:val="24"/>
                <w:szCs w:val="24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2F0E03" w:rsidRPr="00BA2ACE" w:rsidTr="00F0316D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F0316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B9B" w:rsidRPr="00BA2ACE" w:rsidRDefault="004E1B9B" w:rsidP="0014067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ний, строений, сооружений, за пределами которых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прещено строительство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B9B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2F0E03" w:rsidRPr="00BA2ACE" w:rsidTr="00F0316D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08E5" w:rsidRPr="00BA2ACE" w:rsidRDefault="006908E5" w:rsidP="006908E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08E5" w:rsidRPr="00BA2ACE" w:rsidRDefault="006908E5" w:rsidP="006908E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08E5" w:rsidRPr="00BA2ACE" w:rsidRDefault="006908E5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8E5" w:rsidRPr="00BA2ACE" w:rsidRDefault="006D7271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4E1B9B" w:rsidRPr="00BA2ACE" w:rsidTr="00F0316D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F0316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B9B" w:rsidRPr="00BA2ACE" w:rsidRDefault="005D6657" w:rsidP="001906B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Максимальный процент застройки в границах земельн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 участка, определяемый как отношение суммарной площади земельного участка, которая может быть з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строена, ко всей площади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B9B" w:rsidRPr="00BA2ACE" w:rsidRDefault="004E1B9B" w:rsidP="00042F9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A2ACE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727B23" w:rsidRPr="00BA2ACE" w:rsidRDefault="00727B23" w:rsidP="005D6657">
      <w:pPr>
        <w:widowControl w:val="0"/>
        <w:numPr>
          <w:ilvl w:val="12"/>
          <w:numId w:val="0"/>
        </w:numPr>
        <w:tabs>
          <w:tab w:val="left" w:pos="720"/>
        </w:tabs>
        <w:spacing w:after="0" w:line="240" w:lineRule="auto"/>
        <w:ind w:right="23"/>
        <w:jc w:val="both"/>
        <w:rPr>
          <w:rFonts w:ascii="Times New Roman" w:hAnsi="Times New Roman"/>
          <w:sz w:val="28"/>
          <w:szCs w:val="28"/>
          <w:highlight w:val="yellow"/>
        </w:rPr>
      </w:pPr>
    </w:p>
    <w:bookmarkEnd w:id="9"/>
    <w:p w:rsidR="00F266F2" w:rsidRPr="002F0E03" w:rsidRDefault="00F266F2" w:rsidP="00B327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266F2" w:rsidRPr="002F0E03" w:rsidSect="008A326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AFF" w:rsidRDefault="00C16AFF" w:rsidP="00107104">
      <w:pPr>
        <w:spacing w:after="0" w:line="240" w:lineRule="auto"/>
      </w:pPr>
      <w:r>
        <w:separator/>
      </w:r>
    </w:p>
  </w:endnote>
  <w:endnote w:type="continuationSeparator" w:id="1">
    <w:p w:rsidR="00C16AFF" w:rsidRDefault="00C16AFF" w:rsidP="00107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9679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B01DA" w:rsidRPr="009944A5" w:rsidRDefault="00746A88">
        <w:pPr>
          <w:pStyle w:val="af1"/>
          <w:jc w:val="right"/>
          <w:rPr>
            <w:rFonts w:ascii="Times New Roman" w:hAnsi="Times New Roman" w:cs="Times New Roman"/>
          </w:rPr>
        </w:pPr>
        <w:r w:rsidRPr="009944A5">
          <w:rPr>
            <w:rFonts w:ascii="Times New Roman" w:hAnsi="Times New Roman" w:cs="Times New Roman"/>
          </w:rPr>
          <w:fldChar w:fldCharType="begin"/>
        </w:r>
        <w:r w:rsidR="005B01DA" w:rsidRPr="009944A5">
          <w:rPr>
            <w:rFonts w:ascii="Times New Roman" w:hAnsi="Times New Roman" w:cs="Times New Roman"/>
          </w:rPr>
          <w:instrText>PAGE   \* MERGEFORMAT</w:instrText>
        </w:r>
        <w:r w:rsidRPr="009944A5">
          <w:rPr>
            <w:rFonts w:ascii="Times New Roman" w:hAnsi="Times New Roman" w:cs="Times New Roman"/>
          </w:rPr>
          <w:fldChar w:fldCharType="separate"/>
        </w:r>
        <w:r w:rsidR="00BA2ACE">
          <w:rPr>
            <w:rFonts w:ascii="Times New Roman" w:hAnsi="Times New Roman" w:cs="Times New Roman"/>
            <w:noProof/>
          </w:rPr>
          <w:t>19</w:t>
        </w:r>
        <w:r w:rsidRPr="009944A5">
          <w:rPr>
            <w:rFonts w:ascii="Times New Roman" w:hAnsi="Times New Roman" w:cs="Times New Roman"/>
          </w:rPr>
          <w:fldChar w:fldCharType="end"/>
        </w:r>
      </w:p>
    </w:sdtContent>
  </w:sdt>
  <w:p w:rsidR="005B01DA" w:rsidRPr="008A326E" w:rsidRDefault="005B01DA">
    <w:pPr>
      <w:pStyle w:val="af1"/>
      <w:rPr>
        <w:rFonts w:ascii="Times New Roman" w:hAnsi="Times New Roman" w:cs="Times New Roman"/>
        <w:i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AFF" w:rsidRDefault="00C16AFF" w:rsidP="00107104">
      <w:pPr>
        <w:spacing w:after="0" w:line="240" w:lineRule="auto"/>
      </w:pPr>
      <w:r>
        <w:separator/>
      </w:r>
    </w:p>
  </w:footnote>
  <w:footnote w:type="continuationSeparator" w:id="1">
    <w:p w:rsidR="00C16AFF" w:rsidRDefault="00C16AFF" w:rsidP="00107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1DA" w:rsidRDefault="005B01DA" w:rsidP="002B7E84">
    <w:pPr>
      <w:pStyle w:val="af4"/>
      <w:spacing w:line="240" w:lineRule="exact"/>
      <w:jc w:val="center"/>
      <w:rPr>
        <w:rFonts w:ascii="Times New Roman" w:hAnsi="Times New Roman" w:cs="Times New Roman"/>
        <w:b/>
        <w:sz w:val="24"/>
        <w:szCs w:val="24"/>
      </w:rPr>
    </w:pPr>
    <w:r w:rsidRPr="00BA7501">
      <w:rPr>
        <w:rFonts w:ascii="Times New Roman" w:hAnsi="Times New Roman" w:cs="Times New Roman"/>
        <w:sz w:val="24"/>
        <w:szCs w:val="24"/>
      </w:rPr>
      <w:t xml:space="preserve">Правила землепользования и застройки </w:t>
    </w:r>
    <w:r>
      <w:rPr>
        <w:rFonts w:ascii="Times New Roman" w:hAnsi="Times New Roman" w:cs="Times New Roman"/>
        <w:b/>
        <w:sz w:val="24"/>
        <w:szCs w:val="24"/>
      </w:rPr>
      <w:t xml:space="preserve">Нагавского сельского поселения </w:t>
    </w:r>
  </w:p>
  <w:p w:rsidR="005B01DA" w:rsidRPr="00BA7501" w:rsidRDefault="005B01DA" w:rsidP="002B7E84">
    <w:pPr>
      <w:pStyle w:val="af4"/>
      <w:spacing w:line="240" w:lineRule="exact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Котельниковского муниципального района</w:t>
    </w:r>
    <w:r w:rsidRPr="00BA7501">
      <w:rPr>
        <w:rFonts w:ascii="Times New Roman" w:hAnsi="Times New Roman" w:cs="Times New Roman"/>
        <w:sz w:val="24"/>
        <w:szCs w:val="24"/>
      </w:rPr>
      <w:t xml:space="preserve"> Волгоградской области</w:t>
    </w:r>
  </w:p>
  <w:p w:rsidR="005B01DA" w:rsidRPr="008A326E" w:rsidRDefault="005B01DA" w:rsidP="008A326E">
    <w:pPr>
      <w:pStyle w:val="af4"/>
      <w:spacing w:line="240" w:lineRule="exact"/>
      <w:jc w:val="center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_____________________________________________________________________________</w:t>
    </w:r>
  </w:p>
  <w:p w:rsidR="005B01DA" w:rsidRPr="00107104" w:rsidRDefault="005B01DA" w:rsidP="00107104">
    <w:pPr>
      <w:pStyle w:val="af4"/>
      <w:spacing w:line="240" w:lineRule="exac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cs="Symbol"/>
      </w:rPr>
    </w:lvl>
  </w:abstractNum>
  <w:abstractNum w:abstractNumId="1">
    <w:nsid w:val="17F41D4E"/>
    <w:multiLevelType w:val="hybridMultilevel"/>
    <w:tmpl w:val="F328D5BA"/>
    <w:lvl w:ilvl="0" w:tplc="7118330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F8048D"/>
    <w:multiLevelType w:val="multilevel"/>
    <w:tmpl w:val="971A2B3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78F6"/>
    <w:rsid w:val="000003FB"/>
    <w:rsid w:val="00002EE1"/>
    <w:rsid w:val="000059A8"/>
    <w:rsid w:val="0001128E"/>
    <w:rsid w:val="0001139D"/>
    <w:rsid w:val="00015D64"/>
    <w:rsid w:val="00016281"/>
    <w:rsid w:val="000173CD"/>
    <w:rsid w:val="00033D52"/>
    <w:rsid w:val="0003464C"/>
    <w:rsid w:val="00037227"/>
    <w:rsid w:val="00041887"/>
    <w:rsid w:val="00042CA7"/>
    <w:rsid w:val="00042F95"/>
    <w:rsid w:val="00043425"/>
    <w:rsid w:val="00044AC9"/>
    <w:rsid w:val="000451B5"/>
    <w:rsid w:val="00052837"/>
    <w:rsid w:val="000531F3"/>
    <w:rsid w:val="000554F6"/>
    <w:rsid w:val="0005793C"/>
    <w:rsid w:val="000613EA"/>
    <w:rsid w:val="000617F1"/>
    <w:rsid w:val="00063966"/>
    <w:rsid w:val="00072C28"/>
    <w:rsid w:val="00072E44"/>
    <w:rsid w:val="00073B18"/>
    <w:rsid w:val="00075745"/>
    <w:rsid w:val="00081C99"/>
    <w:rsid w:val="000848DA"/>
    <w:rsid w:val="00085A44"/>
    <w:rsid w:val="00085A8F"/>
    <w:rsid w:val="00085E12"/>
    <w:rsid w:val="00091EDB"/>
    <w:rsid w:val="0009374C"/>
    <w:rsid w:val="000964AE"/>
    <w:rsid w:val="000A2F07"/>
    <w:rsid w:val="000A674B"/>
    <w:rsid w:val="000A6D8D"/>
    <w:rsid w:val="000A7835"/>
    <w:rsid w:val="000B0084"/>
    <w:rsid w:val="000B12FC"/>
    <w:rsid w:val="000B2AA9"/>
    <w:rsid w:val="000B36CE"/>
    <w:rsid w:val="000B383D"/>
    <w:rsid w:val="000B504C"/>
    <w:rsid w:val="000B5B48"/>
    <w:rsid w:val="000B68CB"/>
    <w:rsid w:val="000C5D09"/>
    <w:rsid w:val="000D06CE"/>
    <w:rsid w:val="000D20C6"/>
    <w:rsid w:val="000E54E8"/>
    <w:rsid w:val="000F2B63"/>
    <w:rsid w:val="000F7076"/>
    <w:rsid w:val="00100EC6"/>
    <w:rsid w:val="001015EB"/>
    <w:rsid w:val="00104966"/>
    <w:rsid w:val="0010697A"/>
    <w:rsid w:val="00107104"/>
    <w:rsid w:val="0011379B"/>
    <w:rsid w:val="00115D63"/>
    <w:rsid w:val="00116B09"/>
    <w:rsid w:val="0012238C"/>
    <w:rsid w:val="00122C13"/>
    <w:rsid w:val="00123557"/>
    <w:rsid w:val="0012535A"/>
    <w:rsid w:val="0012793D"/>
    <w:rsid w:val="00127DA8"/>
    <w:rsid w:val="001305B4"/>
    <w:rsid w:val="0013753E"/>
    <w:rsid w:val="00137BE3"/>
    <w:rsid w:val="00140671"/>
    <w:rsid w:val="001414F8"/>
    <w:rsid w:val="001448E4"/>
    <w:rsid w:val="00145C6A"/>
    <w:rsid w:val="00150BB6"/>
    <w:rsid w:val="00151FC7"/>
    <w:rsid w:val="001529D7"/>
    <w:rsid w:val="0015319C"/>
    <w:rsid w:val="0015465C"/>
    <w:rsid w:val="00155A4D"/>
    <w:rsid w:val="00160209"/>
    <w:rsid w:val="0017323C"/>
    <w:rsid w:val="00173B19"/>
    <w:rsid w:val="00174567"/>
    <w:rsid w:val="00175987"/>
    <w:rsid w:val="00177699"/>
    <w:rsid w:val="00177DA1"/>
    <w:rsid w:val="0018093E"/>
    <w:rsid w:val="001906B1"/>
    <w:rsid w:val="0019083C"/>
    <w:rsid w:val="00193C61"/>
    <w:rsid w:val="001946E3"/>
    <w:rsid w:val="001973AF"/>
    <w:rsid w:val="001A0E12"/>
    <w:rsid w:val="001A1466"/>
    <w:rsid w:val="001A257A"/>
    <w:rsid w:val="001A4156"/>
    <w:rsid w:val="001A6A38"/>
    <w:rsid w:val="001B41FD"/>
    <w:rsid w:val="001B71FA"/>
    <w:rsid w:val="001C23D6"/>
    <w:rsid w:val="001C706A"/>
    <w:rsid w:val="001D500D"/>
    <w:rsid w:val="001D5455"/>
    <w:rsid w:val="001D6B67"/>
    <w:rsid w:val="001D6FEC"/>
    <w:rsid w:val="001D75F6"/>
    <w:rsid w:val="001E060F"/>
    <w:rsid w:val="001E2FEE"/>
    <w:rsid w:val="00200A70"/>
    <w:rsid w:val="00200C7C"/>
    <w:rsid w:val="002013D2"/>
    <w:rsid w:val="002024CF"/>
    <w:rsid w:val="002032EE"/>
    <w:rsid w:val="00203DE9"/>
    <w:rsid w:val="00203F95"/>
    <w:rsid w:val="002072BD"/>
    <w:rsid w:val="00211324"/>
    <w:rsid w:val="00213F1D"/>
    <w:rsid w:val="00213F64"/>
    <w:rsid w:val="00214BEA"/>
    <w:rsid w:val="00215F9C"/>
    <w:rsid w:val="0021621A"/>
    <w:rsid w:val="002239EB"/>
    <w:rsid w:val="00223BEC"/>
    <w:rsid w:val="00224C58"/>
    <w:rsid w:val="00231442"/>
    <w:rsid w:val="0023526A"/>
    <w:rsid w:val="00242DA0"/>
    <w:rsid w:val="0024506B"/>
    <w:rsid w:val="00246316"/>
    <w:rsid w:val="0024703B"/>
    <w:rsid w:val="00247CF3"/>
    <w:rsid w:val="002527B6"/>
    <w:rsid w:val="0025360D"/>
    <w:rsid w:val="002539B9"/>
    <w:rsid w:val="00253A15"/>
    <w:rsid w:val="00256431"/>
    <w:rsid w:val="002567B9"/>
    <w:rsid w:val="002605B5"/>
    <w:rsid w:val="00261ECB"/>
    <w:rsid w:val="002621A0"/>
    <w:rsid w:val="00264A85"/>
    <w:rsid w:val="0026657E"/>
    <w:rsid w:val="00266BCD"/>
    <w:rsid w:val="002679CE"/>
    <w:rsid w:val="00285F33"/>
    <w:rsid w:val="00291891"/>
    <w:rsid w:val="002922A0"/>
    <w:rsid w:val="002929D8"/>
    <w:rsid w:val="00296549"/>
    <w:rsid w:val="00296D09"/>
    <w:rsid w:val="002A11F7"/>
    <w:rsid w:val="002A1812"/>
    <w:rsid w:val="002A3829"/>
    <w:rsid w:val="002A4CEC"/>
    <w:rsid w:val="002A5CC5"/>
    <w:rsid w:val="002B3157"/>
    <w:rsid w:val="002B5E5D"/>
    <w:rsid w:val="002B7E84"/>
    <w:rsid w:val="002C0D2D"/>
    <w:rsid w:val="002C3414"/>
    <w:rsid w:val="002C62A4"/>
    <w:rsid w:val="002C6F3E"/>
    <w:rsid w:val="002C719E"/>
    <w:rsid w:val="002C7E06"/>
    <w:rsid w:val="002D0462"/>
    <w:rsid w:val="002D1936"/>
    <w:rsid w:val="002D268F"/>
    <w:rsid w:val="002D3EB8"/>
    <w:rsid w:val="002D6323"/>
    <w:rsid w:val="002D6E40"/>
    <w:rsid w:val="002D720B"/>
    <w:rsid w:val="002E1EF0"/>
    <w:rsid w:val="002E56B7"/>
    <w:rsid w:val="002E67ED"/>
    <w:rsid w:val="002F0E03"/>
    <w:rsid w:val="002F1AB3"/>
    <w:rsid w:val="002F24DE"/>
    <w:rsid w:val="002F39DF"/>
    <w:rsid w:val="002F5656"/>
    <w:rsid w:val="002F7B83"/>
    <w:rsid w:val="002F7CC4"/>
    <w:rsid w:val="00302F30"/>
    <w:rsid w:val="003044AE"/>
    <w:rsid w:val="00305F64"/>
    <w:rsid w:val="00306383"/>
    <w:rsid w:val="003070DB"/>
    <w:rsid w:val="00310456"/>
    <w:rsid w:val="00311B53"/>
    <w:rsid w:val="00312FBA"/>
    <w:rsid w:val="00317379"/>
    <w:rsid w:val="00320948"/>
    <w:rsid w:val="00323B00"/>
    <w:rsid w:val="0032504E"/>
    <w:rsid w:val="00325A77"/>
    <w:rsid w:val="00330220"/>
    <w:rsid w:val="00332200"/>
    <w:rsid w:val="00335452"/>
    <w:rsid w:val="0034013D"/>
    <w:rsid w:val="00340CB6"/>
    <w:rsid w:val="00340CDB"/>
    <w:rsid w:val="0034289C"/>
    <w:rsid w:val="00342F19"/>
    <w:rsid w:val="00344986"/>
    <w:rsid w:val="003449A2"/>
    <w:rsid w:val="003469C4"/>
    <w:rsid w:val="00346A9B"/>
    <w:rsid w:val="00352DD8"/>
    <w:rsid w:val="00356ECA"/>
    <w:rsid w:val="003613AF"/>
    <w:rsid w:val="003613D9"/>
    <w:rsid w:val="003664F1"/>
    <w:rsid w:val="0037439E"/>
    <w:rsid w:val="00381C3F"/>
    <w:rsid w:val="0038279F"/>
    <w:rsid w:val="00386E69"/>
    <w:rsid w:val="00387B48"/>
    <w:rsid w:val="003901B7"/>
    <w:rsid w:val="003909F5"/>
    <w:rsid w:val="00391039"/>
    <w:rsid w:val="00394AAB"/>
    <w:rsid w:val="00395F98"/>
    <w:rsid w:val="003971CF"/>
    <w:rsid w:val="003A14D8"/>
    <w:rsid w:val="003A1BA7"/>
    <w:rsid w:val="003A3B4C"/>
    <w:rsid w:val="003A6110"/>
    <w:rsid w:val="003A7E9D"/>
    <w:rsid w:val="003A7F97"/>
    <w:rsid w:val="003B288D"/>
    <w:rsid w:val="003B2CBA"/>
    <w:rsid w:val="003B425B"/>
    <w:rsid w:val="003B58F5"/>
    <w:rsid w:val="003C02F6"/>
    <w:rsid w:val="003C150E"/>
    <w:rsid w:val="003C35F7"/>
    <w:rsid w:val="003C42D8"/>
    <w:rsid w:val="003C5B9D"/>
    <w:rsid w:val="003D13A3"/>
    <w:rsid w:val="003D3222"/>
    <w:rsid w:val="003D6777"/>
    <w:rsid w:val="003E319C"/>
    <w:rsid w:val="003F0776"/>
    <w:rsid w:val="003F13A1"/>
    <w:rsid w:val="00402D00"/>
    <w:rsid w:val="00402FCD"/>
    <w:rsid w:val="004038B2"/>
    <w:rsid w:val="004041F8"/>
    <w:rsid w:val="00416EA3"/>
    <w:rsid w:val="00417E39"/>
    <w:rsid w:val="00421F7B"/>
    <w:rsid w:val="00423516"/>
    <w:rsid w:val="00423A7D"/>
    <w:rsid w:val="00433C99"/>
    <w:rsid w:val="004473B7"/>
    <w:rsid w:val="00447A77"/>
    <w:rsid w:val="004503FC"/>
    <w:rsid w:val="004510DF"/>
    <w:rsid w:val="00452248"/>
    <w:rsid w:val="00454520"/>
    <w:rsid w:val="00455662"/>
    <w:rsid w:val="0046085A"/>
    <w:rsid w:val="00461588"/>
    <w:rsid w:val="00462EBC"/>
    <w:rsid w:val="00462F70"/>
    <w:rsid w:val="00465D7E"/>
    <w:rsid w:val="00466E37"/>
    <w:rsid w:val="00467103"/>
    <w:rsid w:val="0047358D"/>
    <w:rsid w:val="00473A0B"/>
    <w:rsid w:val="00474C4B"/>
    <w:rsid w:val="00477A16"/>
    <w:rsid w:val="00477E16"/>
    <w:rsid w:val="004812F8"/>
    <w:rsid w:val="00482184"/>
    <w:rsid w:val="00496A2B"/>
    <w:rsid w:val="004A3458"/>
    <w:rsid w:val="004A47BD"/>
    <w:rsid w:val="004B3510"/>
    <w:rsid w:val="004B4E02"/>
    <w:rsid w:val="004B542F"/>
    <w:rsid w:val="004B7FAB"/>
    <w:rsid w:val="004C02C0"/>
    <w:rsid w:val="004C1563"/>
    <w:rsid w:val="004C51DB"/>
    <w:rsid w:val="004C5B86"/>
    <w:rsid w:val="004C5EFF"/>
    <w:rsid w:val="004C74B3"/>
    <w:rsid w:val="004D16B8"/>
    <w:rsid w:val="004D274C"/>
    <w:rsid w:val="004E0865"/>
    <w:rsid w:val="004E1B9B"/>
    <w:rsid w:val="004F0F39"/>
    <w:rsid w:val="004F10D1"/>
    <w:rsid w:val="004F1F9F"/>
    <w:rsid w:val="004F42AF"/>
    <w:rsid w:val="004F51C3"/>
    <w:rsid w:val="004F5349"/>
    <w:rsid w:val="004F5B36"/>
    <w:rsid w:val="00503BC2"/>
    <w:rsid w:val="00504CD8"/>
    <w:rsid w:val="0050584F"/>
    <w:rsid w:val="00512710"/>
    <w:rsid w:val="00514190"/>
    <w:rsid w:val="00522223"/>
    <w:rsid w:val="00522C15"/>
    <w:rsid w:val="00523575"/>
    <w:rsid w:val="00523F2A"/>
    <w:rsid w:val="00524F65"/>
    <w:rsid w:val="005261B2"/>
    <w:rsid w:val="00526B8B"/>
    <w:rsid w:val="00534F98"/>
    <w:rsid w:val="005363EA"/>
    <w:rsid w:val="00544484"/>
    <w:rsid w:val="00544A8A"/>
    <w:rsid w:val="00550593"/>
    <w:rsid w:val="00550883"/>
    <w:rsid w:val="00550D97"/>
    <w:rsid w:val="0055114A"/>
    <w:rsid w:val="00553EF3"/>
    <w:rsid w:val="0055576B"/>
    <w:rsid w:val="005566B9"/>
    <w:rsid w:val="00561A27"/>
    <w:rsid w:val="00562B68"/>
    <w:rsid w:val="00567ADE"/>
    <w:rsid w:val="00570D80"/>
    <w:rsid w:val="00570E30"/>
    <w:rsid w:val="00575AB8"/>
    <w:rsid w:val="00576744"/>
    <w:rsid w:val="005805DF"/>
    <w:rsid w:val="00581173"/>
    <w:rsid w:val="00583163"/>
    <w:rsid w:val="00583840"/>
    <w:rsid w:val="00583980"/>
    <w:rsid w:val="005847D3"/>
    <w:rsid w:val="005860FD"/>
    <w:rsid w:val="00586594"/>
    <w:rsid w:val="0059373A"/>
    <w:rsid w:val="005975F6"/>
    <w:rsid w:val="005A0A6D"/>
    <w:rsid w:val="005A3528"/>
    <w:rsid w:val="005A4A02"/>
    <w:rsid w:val="005A5DE6"/>
    <w:rsid w:val="005A60F7"/>
    <w:rsid w:val="005A6C32"/>
    <w:rsid w:val="005A73F6"/>
    <w:rsid w:val="005B01DA"/>
    <w:rsid w:val="005B6504"/>
    <w:rsid w:val="005D226D"/>
    <w:rsid w:val="005D469C"/>
    <w:rsid w:val="005D6657"/>
    <w:rsid w:val="005D6D3B"/>
    <w:rsid w:val="005E1B67"/>
    <w:rsid w:val="005E2C63"/>
    <w:rsid w:val="005F0DC7"/>
    <w:rsid w:val="006015A2"/>
    <w:rsid w:val="00603117"/>
    <w:rsid w:val="00603634"/>
    <w:rsid w:val="006060F0"/>
    <w:rsid w:val="00606489"/>
    <w:rsid w:val="00606C6B"/>
    <w:rsid w:val="00606DFF"/>
    <w:rsid w:val="00611EE1"/>
    <w:rsid w:val="006124C4"/>
    <w:rsid w:val="0061324C"/>
    <w:rsid w:val="0062085A"/>
    <w:rsid w:val="006216A5"/>
    <w:rsid w:val="0062286C"/>
    <w:rsid w:val="00625891"/>
    <w:rsid w:val="006268A6"/>
    <w:rsid w:val="00632CE6"/>
    <w:rsid w:val="0063687D"/>
    <w:rsid w:val="00640604"/>
    <w:rsid w:val="006419C0"/>
    <w:rsid w:val="00661C3B"/>
    <w:rsid w:val="00663908"/>
    <w:rsid w:val="00665DE5"/>
    <w:rsid w:val="00671012"/>
    <w:rsid w:val="006729B1"/>
    <w:rsid w:val="00672CC8"/>
    <w:rsid w:val="00673EE2"/>
    <w:rsid w:val="00675AE7"/>
    <w:rsid w:val="00676641"/>
    <w:rsid w:val="006832F2"/>
    <w:rsid w:val="006908E5"/>
    <w:rsid w:val="00693880"/>
    <w:rsid w:val="0069459B"/>
    <w:rsid w:val="006953A6"/>
    <w:rsid w:val="0069615F"/>
    <w:rsid w:val="00696465"/>
    <w:rsid w:val="006A1AEA"/>
    <w:rsid w:val="006A2206"/>
    <w:rsid w:val="006A3ED5"/>
    <w:rsid w:val="006A5361"/>
    <w:rsid w:val="006B0467"/>
    <w:rsid w:val="006B13B2"/>
    <w:rsid w:val="006B330F"/>
    <w:rsid w:val="006B5B32"/>
    <w:rsid w:val="006B6E51"/>
    <w:rsid w:val="006C3ECF"/>
    <w:rsid w:val="006C3F4A"/>
    <w:rsid w:val="006C4698"/>
    <w:rsid w:val="006C67B8"/>
    <w:rsid w:val="006C7361"/>
    <w:rsid w:val="006D140C"/>
    <w:rsid w:val="006D3417"/>
    <w:rsid w:val="006D6105"/>
    <w:rsid w:val="006D7271"/>
    <w:rsid w:val="006E20FA"/>
    <w:rsid w:val="006E2E2C"/>
    <w:rsid w:val="006E3F4E"/>
    <w:rsid w:val="006E5D58"/>
    <w:rsid w:val="006E7994"/>
    <w:rsid w:val="006F175B"/>
    <w:rsid w:val="006F45E4"/>
    <w:rsid w:val="006F4A9E"/>
    <w:rsid w:val="006F60F9"/>
    <w:rsid w:val="006F6D01"/>
    <w:rsid w:val="007059EF"/>
    <w:rsid w:val="00707030"/>
    <w:rsid w:val="0071236A"/>
    <w:rsid w:val="00713262"/>
    <w:rsid w:val="00724FC3"/>
    <w:rsid w:val="0072731A"/>
    <w:rsid w:val="00727B23"/>
    <w:rsid w:val="00731B39"/>
    <w:rsid w:val="0073298B"/>
    <w:rsid w:val="00733D05"/>
    <w:rsid w:val="007354CD"/>
    <w:rsid w:val="0073705E"/>
    <w:rsid w:val="00742F9E"/>
    <w:rsid w:val="007437A6"/>
    <w:rsid w:val="00744272"/>
    <w:rsid w:val="00746A88"/>
    <w:rsid w:val="007478F6"/>
    <w:rsid w:val="00754A8B"/>
    <w:rsid w:val="00754EBC"/>
    <w:rsid w:val="00761A04"/>
    <w:rsid w:val="0076269C"/>
    <w:rsid w:val="00763501"/>
    <w:rsid w:val="00770B90"/>
    <w:rsid w:val="00775D78"/>
    <w:rsid w:val="00780011"/>
    <w:rsid w:val="007804FF"/>
    <w:rsid w:val="0078073D"/>
    <w:rsid w:val="007828CD"/>
    <w:rsid w:val="007851CF"/>
    <w:rsid w:val="0078686F"/>
    <w:rsid w:val="00790B32"/>
    <w:rsid w:val="007919A9"/>
    <w:rsid w:val="007A141A"/>
    <w:rsid w:val="007A4059"/>
    <w:rsid w:val="007A50D2"/>
    <w:rsid w:val="007A5BEC"/>
    <w:rsid w:val="007B1EA4"/>
    <w:rsid w:val="007B2894"/>
    <w:rsid w:val="007B5953"/>
    <w:rsid w:val="007C0098"/>
    <w:rsid w:val="007C082C"/>
    <w:rsid w:val="007C268F"/>
    <w:rsid w:val="007C2CFF"/>
    <w:rsid w:val="007D1639"/>
    <w:rsid w:val="007D1937"/>
    <w:rsid w:val="007D2952"/>
    <w:rsid w:val="007D3DF3"/>
    <w:rsid w:val="007D5029"/>
    <w:rsid w:val="007D7970"/>
    <w:rsid w:val="007E0BA9"/>
    <w:rsid w:val="007E236D"/>
    <w:rsid w:val="007E63EE"/>
    <w:rsid w:val="007F0AEE"/>
    <w:rsid w:val="007F14EF"/>
    <w:rsid w:val="007F1662"/>
    <w:rsid w:val="007F2B98"/>
    <w:rsid w:val="007F2CFB"/>
    <w:rsid w:val="007F2FB6"/>
    <w:rsid w:val="007F311F"/>
    <w:rsid w:val="007F608E"/>
    <w:rsid w:val="00803792"/>
    <w:rsid w:val="008069E1"/>
    <w:rsid w:val="00807509"/>
    <w:rsid w:val="0081383D"/>
    <w:rsid w:val="0081407D"/>
    <w:rsid w:val="00814F9D"/>
    <w:rsid w:val="00817E8A"/>
    <w:rsid w:val="00820D7E"/>
    <w:rsid w:val="00821E86"/>
    <w:rsid w:val="00830790"/>
    <w:rsid w:val="0083333E"/>
    <w:rsid w:val="008431E5"/>
    <w:rsid w:val="00845D14"/>
    <w:rsid w:val="00860279"/>
    <w:rsid w:val="008612D0"/>
    <w:rsid w:val="00864B50"/>
    <w:rsid w:val="00867F1D"/>
    <w:rsid w:val="00873AD1"/>
    <w:rsid w:val="00886020"/>
    <w:rsid w:val="0088610F"/>
    <w:rsid w:val="00891155"/>
    <w:rsid w:val="00891F26"/>
    <w:rsid w:val="0089424D"/>
    <w:rsid w:val="00895705"/>
    <w:rsid w:val="008A105C"/>
    <w:rsid w:val="008A326E"/>
    <w:rsid w:val="008A7BC7"/>
    <w:rsid w:val="008B2EF0"/>
    <w:rsid w:val="008B773D"/>
    <w:rsid w:val="008B7E62"/>
    <w:rsid w:val="008C04AE"/>
    <w:rsid w:val="008C1007"/>
    <w:rsid w:val="008C234A"/>
    <w:rsid w:val="008C5F36"/>
    <w:rsid w:val="008C63FD"/>
    <w:rsid w:val="008C73ED"/>
    <w:rsid w:val="008D3403"/>
    <w:rsid w:val="008D48A9"/>
    <w:rsid w:val="008E2A3C"/>
    <w:rsid w:val="008E59C3"/>
    <w:rsid w:val="008F18FA"/>
    <w:rsid w:val="008F54F1"/>
    <w:rsid w:val="008F69C8"/>
    <w:rsid w:val="009018E4"/>
    <w:rsid w:val="00903DEA"/>
    <w:rsid w:val="00906F5A"/>
    <w:rsid w:val="00913A12"/>
    <w:rsid w:val="0091672A"/>
    <w:rsid w:val="00916A22"/>
    <w:rsid w:val="0091752E"/>
    <w:rsid w:val="00922A47"/>
    <w:rsid w:val="00925AD7"/>
    <w:rsid w:val="00926BA0"/>
    <w:rsid w:val="00935D54"/>
    <w:rsid w:val="0094470E"/>
    <w:rsid w:val="009508D2"/>
    <w:rsid w:val="00951FA1"/>
    <w:rsid w:val="0095577B"/>
    <w:rsid w:val="0095673C"/>
    <w:rsid w:val="00960E37"/>
    <w:rsid w:val="00962B5A"/>
    <w:rsid w:val="00965098"/>
    <w:rsid w:val="00965C21"/>
    <w:rsid w:val="00967381"/>
    <w:rsid w:val="00970F6C"/>
    <w:rsid w:val="0098066B"/>
    <w:rsid w:val="00980F2D"/>
    <w:rsid w:val="00984C3A"/>
    <w:rsid w:val="00985E8A"/>
    <w:rsid w:val="0098768F"/>
    <w:rsid w:val="009877FD"/>
    <w:rsid w:val="00990BC8"/>
    <w:rsid w:val="009944A5"/>
    <w:rsid w:val="00994E6A"/>
    <w:rsid w:val="009A5814"/>
    <w:rsid w:val="009B0E0A"/>
    <w:rsid w:val="009B3EC0"/>
    <w:rsid w:val="009B61CF"/>
    <w:rsid w:val="009D1D80"/>
    <w:rsid w:val="009D35D8"/>
    <w:rsid w:val="009D3718"/>
    <w:rsid w:val="009D46D3"/>
    <w:rsid w:val="009E3DCE"/>
    <w:rsid w:val="009E45D6"/>
    <w:rsid w:val="009E5268"/>
    <w:rsid w:val="009E5C6D"/>
    <w:rsid w:val="009E6D14"/>
    <w:rsid w:val="009F00C0"/>
    <w:rsid w:val="009F1F61"/>
    <w:rsid w:val="009F55D6"/>
    <w:rsid w:val="009F78F1"/>
    <w:rsid w:val="009F7A73"/>
    <w:rsid w:val="00A00F03"/>
    <w:rsid w:val="00A070B7"/>
    <w:rsid w:val="00A1450E"/>
    <w:rsid w:val="00A2118D"/>
    <w:rsid w:val="00A211B8"/>
    <w:rsid w:val="00A242FD"/>
    <w:rsid w:val="00A3117B"/>
    <w:rsid w:val="00A32A84"/>
    <w:rsid w:val="00A40422"/>
    <w:rsid w:val="00A43186"/>
    <w:rsid w:val="00A476D5"/>
    <w:rsid w:val="00A52C6B"/>
    <w:rsid w:val="00A53511"/>
    <w:rsid w:val="00A54A2E"/>
    <w:rsid w:val="00A57960"/>
    <w:rsid w:val="00A631D5"/>
    <w:rsid w:val="00A6532A"/>
    <w:rsid w:val="00A66E7C"/>
    <w:rsid w:val="00A70EE4"/>
    <w:rsid w:val="00A71956"/>
    <w:rsid w:val="00A723A0"/>
    <w:rsid w:val="00A740EC"/>
    <w:rsid w:val="00A742CF"/>
    <w:rsid w:val="00A7451A"/>
    <w:rsid w:val="00A76154"/>
    <w:rsid w:val="00A775C0"/>
    <w:rsid w:val="00A83C52"/>
    <w:rsid w:val="00A8728A"/>
    <w:rsid w:val="00A911E6"/>
    <w:rsid w:val="00A917AF"/>
    <w:rsid w:val="00A918D6"/>
    <w:rsid w:val="00A9226B"/>
    <w:rsid w:val="00A92875"/>
    <w:rsid w:val="00AA103F"/>
    <w:rsid w:val="00AA194B"/>
    <w:rsid w:val="00AA2FEC"/>
    <w:rsid w:val="00AA67CA"/>
    <w:rsid w:val="00AB06B7"/>
    <w:rsid w:val="00AC2394"/>
    <w:rsid w:val="00AC60EF"/>
    <w:rsid w:val="00AC7083"/>
    <w:rsid w:val="00AC7AAA"/>
    <w:rsid w:val="00AD0E1F"/>
    <w:rsid w:val="00AD1597"/>
    <w:rsid w:val="00AD6061"/>
    <w:rsid w:val="00AE0A30"/>
    <w:rsid w:val="00AE62BA"/>
    <w:rsid w:val="00AE7906"/>
    <w:rsid w:val="00AF05A1"/>
    <w:rsid w:val="00AF35C4"/>
    <w:rsid w:val="00AF3D9E"/>
    <w:rsid w:val="00AF50A9"/>
    <w:rsid w:val="00AF5670"/>
    <w:rsid w:val="00AF5A30"/>
    <w:rsid w:val="00AF6338"/>
    <w:rsid w:val="00AF67EC"/>
    <w:rsid w:val="00B00B7B"/>
    <w:rsid w:val="00B01C01"/>
    <w:rsid w:val="00B0495B"/>
    <w:rsid w:val="00B05221"/>
    <w:rsid w:val="00B05BD9"/>
    <w:rsid w:val="00B05F92"/>
    <w:rsid w:val="00B06F7F"/>
    <w:rsid w:val="00B0749A"/>
    <w:rsid w:val="00B10D48"/>
    <w:rsid w:val="00B14437"/>
    <w:rsid w:val="00B144B5"/>
    <w:rsid w:val="00B167A2"/>
    <w:rsid w:val="00B20FAE"/>
    <w:rsid w:val="00B31548"/>
    <w:rsid w:val="00B3279F"/>
    <w:rsid w:val="00B3282B"/>
    <w:rsid w:val="00B32EF2"/>
    <w:rsid w:val="00B34749"/>
    <w:rsid w:val="00B36AFD"/>
    <w:rsid w:val="00B36C2C"/>
    <w:rsid w:val="00B4077D"/>
    <w:rsid w:val="00B40F8C"/>
    <w:rsid w:val="00B5049C"/>
    <w:rsid w:val="00B51B5B"/>
    <w:rsid w:val="00B5474B"/>
    <w:rsid w:val="00B577DC"/>
    <w:rsid w:val="00B579F1"/>
    <w:rsid w:val="00B60354"/>
    <w:rsid w:val="00B65A87"/>
    <w:rsid w:val="00B66C38"/>
    <w:rsid w:val="00B74BFD"/>
    <w:rsid w:val="00B74E40"/>
    <w:rsid w:val="00B77CD8"/>
    <w:rsid w:val="00B8126D"/>
    <w:rsid w:val="00B8313C"/>
    <w:rsid w:val="00B857F1"/>
    <w:rsid w:val="00B90610"/>
    <w:rsid w:val="00B908E0"/>
    <w:rsid w:val="00B975B4"/>
    <w:rsid w:val="00BA2ACE"/>
    <w:rsid w:val="00BA35EF"/>
    <w:rsid w:val="00BA3629"/>
    <w:rsid w:val="00BA7501"/>
    <w:rsid w:val="00BB4384"/>
    <w:rsid w:val="00BB5544"/>
    <w:rsid w:val="00BB7B1E"/>
    <w:rsid w:val="00BC078A"/>
    <w:rsid w:val="00BC13BF"/>
    <w:rsid w:val="00BC3031"/>
    <w:rsid w:val="00BC40FB"/>
    <w:rsid w:val="00BC594B"/>
    <w:rsid w:val="00BC6A71"/>
    <w:rsid w:val="00BC76CF"/>
    <w:rsid w:val="00BD67A8"/>
    <w:rsid w:val="00BE0E68"/>
    <w:rsid w:val="00BE0F6A"/>
    <w:rsid w:val="00BE1347"/>
    <w:rsid w:val="00BE1F16"/>
    <w:rsid w:val="00BE2CFA"/>
    <w:rsid w:val="00BE5264"/>
    <w:rsid w:val="00BE7903"/>
    <w:rsid w:val="00BF1652"/>
    <w:rsid w:val="00BF5BA3"/>
    <w:rsid w:val="00C0154B"/>
    <w:rsid w:val="00C05D98"/>
    <w:rsid w:val="00C11202"/>
    <w:rsid w:val="00C16549"/>
    <w:rsid w:val="00C16AFF"/>
    <w:rsid w:val="00C22957"/>
    <w:rsid w:val="00C30157"/>
    <w:rsid w:val="00C34DD3"/>
    <w:rsid w:val="00C35F36"/>
    <w:rsid w:val="00C36B35"/>
    <w:rsid w:val="00C36E73"/>
    <w:rsid w:val="00C4649B"/>
    <w:rsid w:val="00C47DD3"/>
    <w:rsid w:val="00C52329"/>
    <w:rsid w:val="00C528A3"/>
    <w:rsid w:val="00C54744"/>
    <w:rsid w:val="00C561B8"/>
    <w:rsid w:val="00C6692A"/>
    <w:rsid w:val="00C72233"/>
    <w:rsid w:val="00C72FB4"/>
    <w:rsid w:val="00C742EE"/>
    <w:rsid w:val="00C81A59"/>
    <w:rsid w:val="00C830A9"/>
    <w:rsid w:val="00C83240"/>
    <w:rsid w:val="00C84DDC"/>
    <w:rsid w:val="00C85F48"/>
    <w:rsid w:val="00C90F0E"/>
    <w:rsid w:val="00C910BE"/>
    <w:rsid w:val="00C93C6F"/>
    <w:rsid w:val="00C94444"/>
    <w:rsid w:val="00C97AB9"/>
    <w:rsid w:val="00CA1C32"/>
    <w:rsid w:val="00CA40C4"/>
    <w:rsid w:val="00CA6786"/>
    <w:rsid w:val="00CA7FE3"/>
    <w:rsid w:val="00CB44BB"/>
    <w:rsid w:val="00CB7483"/>
    <w:rsid w:val="00CB7834"/>
    <w:rsid w:val="00CC2265"/>
    <w:rsid w:val="00CC510B"/>
    <w:rsid w:val="00CC5F26"/>
    <w:rsid w:val="00CC7063"/>
    <w:rsid w:val="00CE2BCF"/>
    <w:rsid w:val="00CE3507"/>
    <w:rsid w:val="00CE418E"/>
    <w:rsid w:val="00CF409E"/>
    <w:rsid w:val="00CF5298"/>
    <w:rsid w:val="00CF5453"/>
    <w:rsid w:val="00CF7691"/>
    <w:rsid w:val="00D07421"/>
    <w:rsid w:val="00D12332"/>
    <w:rsid w:val="00D12D5D"/>
    <w:rsid w:val="00D14390"/>
    <w:rsid w:val="00D145D6"/>
    <w:rsid w:val="00D1478F"/>
    <w:rsid w:val="00D14E9E"/>
    <w:rsid w:val="00D2106A"/>
    <w:rsid w:val="00D24CAC"/>
    <w:rsid w:val="00D3259C"/>
    <w:rsid w:val="00D34BC9"/>
    <w:rsid w:val="00D3558F"/>
    <w:rsid w:val="00D4109A"/>
    <w:rsid w:val="00D441A5"/>
    <w:rsid w:val="00D54C88"/>
    <w:rsid w:val="00D60441"/>
    <w:rsid w:val="00D62A19"/>
    <w:rsid w:val="00D62B54"/>
    <w:rsid w:val="00D65D9A"/>
    <w:rsid w:val="00D67F64"/>
    <w:rsid w:val="00D72751"/>
    <w:rsid w:val="00D77357"/>
    <w:rsid w:val="00D779AA"/>
    <w:rsid w:val="00D86A64"/>
    <w:rsid w:val="00D90C7C"/>
    <w:rsid w:val="00D939FF"/>
    <w:rsid w:val="00DA20D3"/>
    <w:rsid w:val="00DA38BF"/>
    <w:rsid w:val="00DA4C88"/>
    <w:rsid w:val="00DA6DAC"/>
    <w:rsid w:val="00DB2C85"/>
    <w:rsid w:val="00DB55C3"/>
    <w:rsid w:val="00DB7307"/>
    <w:rsid w:val="00DC0151"/>
    <w:rsid w:val="00DC63BD"/>
    <w:rsid w:val="00DC7930"/>
    <w:rsid w:val="00DD1B1C"/>
    <w:rsid w:val="00DD2924"/>
    <w:rsid w:val="00DD3F25"/>
    <w:rsid w:val="00DD5383"/>
    <w:rsid w:val="00DD6F48"/>
    <w:rsid w:val="00DD7890"/>
    <w:rsid w:val="00DE5BCB"/>
    <w:rsid w:val="00DE5E19"/>
    <w:rsid w:val="00DF3378"/>
    <w:rsid w:val="00DF384A"/>
    <w:rsid w:val="00DF4B6A"/>
    <w:rsid w:val="00DF7E06"/>
    <w:rsid w:val="00E01139"/>
    <w:rsid w:val="00E11100"/>
    <w:rsid w:val="00E1113D"/>
    <w:rsid w:val="00E14ACD"/>
    <w:rsid w:val="00E200E6"/>
    <w:rsid w:val="00E208D8"/>
    <w:rsid w:val="00E34C1B"/>
    <w:rsid w:val="00E362C7"/>
    <w:rsid w:val="00E36570"/>
    <w:rsid w:val="00E37109"/>
    <w:rsid w:val="00E37C97"/>
    <w:rsid w:val="00E37FF8"/>
    <w:rsid w:val="00E46BBC"/>
    <w:rsid w:val="00E52FA2"/>
    <w:rsid w:val="00E54ED8"/>
    <w:rsid w:val="00E60686"/>
    <w:rsid w:val="00E64299"/>
    <w:rsid w:val="00E704BA"/>
    <w:rsid w:val="00E72B5B"/>
    <w:rsid w:val="00E77DBA"/>
    <w:rsid w:val="00E8474F"/>
    <w:rsid w:val="00E90000"/>
    <w:rsid w:val="00E90537"/>
    <w:rsid w:val="00E90E7A"/>
    <w:rsid w:val="00E91D01"/>
    <w:rsid w:val="00E96451"/>
    <w:rsid w:val="00E96998"/>
    <w:rsid w:val="00E9738D"/>
    <w:rsid w:val="00EA17B4"/>
    <w:rsid w:val="00EA1B43"/>
    <w:rsid w:val="00EA336A"/>
    <w:rsid w:val="00EA4383"/>
    <w:rsid w:val="00EA462B"/>
    <w:rsid w:val="00EB3592"/>
    <w:rsid w:val="00EB48B1"/>
    <w:rsid w:val="00EB7148"/>
    <w:rsid w:val="00EC1657"/>
    <w:rsid w:val="00EC30C9"/>
    <w:rsid w:val="00EC32A3"/>
    <w:rsid w:val="00EC67B3"/>
    <w:rsid w:val="00EC76BC"/>
    <w:rsid w:val="00ED0E6D"/>
    <w:rsid w:val="00ED4638"/>
    <w:rsid w:val="00ED4A90"/>
    <w:rsid w:val="00EE3FE1"/>
    <w:rsid w:val="00EE750D"/>
    <w:rsid w:val="00EF3484"/>
    <w:rsid w:val="00F02FC4"/>
    <w:rsid w:val="00F0316D"/>
    <w:rsid w:val="00F04704"/>
    <w:rsid w:val="00F04FBD"/>
    <w:rsid w:val="00F065E4"/>
    <w:rsid w:val="00F1059E"/>
    <w:rsid w:val="00F1210C"/>
    <w:rsid w:val="00F17567"/>
    <w:rsid w:val="00F2188A"/>
    <w:rsid w:val="00F225A0"/>
    <w:rsid w:val="00F23291"/>
    <w:rsid w:val="00F24178"/>
    <w:rsid w:val="00F26071"/>
    <w:rsid w:val="00F266F2"/>
    <w:rsid w:val="00F27BC6"/>
    <w:rsid w:val="00F30682"/>
    <w:rsid w:val="00F340A2"/>
    <w:rsid w:val="00F4064E"/>
    <w:rsid w:val="00F4190C"/>
    <w:rsid w:val="00F55573"/>
    <w:rsid w:val="00F55610"/>
    <w:rsid w:val="00F613BA"/>
    <w:rsid w:val="00F63038"/>
    <w:rsid w:val="00F64817"/>
    <w:rsid w:val="00F66A8C"/>
    <w:rsid w:val="00F66DA7"/>
    <w:rsid w:val="00F670E2"/>
    <w:rsid w:val="00F6775E"/>
    <w:rsid w:val="00F70CF0"/>
    <w:rsid w:val="00F71424"/>
    <w:rsid w:val="00F7168F"/>
    <w:rsid w:val="00F716A2"/>
    <w:rsid w:val="00F7210E"/>
    <w:rsid w:val="00F72D25"/>
    <w:rsid w:val="00F7389F"/>
    <w:rsid w:val="00F74E87"/>
    <w:rsid w:val="00F76500"/>
    <w:rsid w:val="00F76DCD"/>
    <w:rsid w:val="00F778D0"/>
    <w:rsid w:val="00F81D39"/>
    <w:rsid w:val="00F832A4"/>
    <w:rsid w:val="00F85D9F"/>
    <w:rsid w:val="00F916C4"/>
    <w:rsid w:val="00F91797"/>
    <w:rsid w:val="00F925CC"/>
    <w:rsid w:val="00F926EC"/>
    <w:rsid w:val="00F9346F"/>
    <w:rsid w:val="00F93825"/>
    <w:rsid w:val="00F9384A"/>
    <w:rsid w:val="00F959F5"/>
    <w:rsid w:val="00F96B75"/>
    <w:rsid w:val="00FA053C"/>
    <w:rsid w:val="00FA1B39"/>
    <w:rsid w:val="00FA57C4"/>
    <w:rsid w:val="00FB2131"/>
    <w:rsid w:val="00FB2E3C"/>
    <w:rsid w:val="00FB6A4F"/>
    <w:rsid w:val="00FC3597"/>
    <w:rsid w:val="00FC3BF2"/>
    <w:rsid w:val="00FC5806"/>
    <w:rsid w:val="00FD0F04"/>
    <w:rsid w:val="00FE2B28"/>
    <w:rsid w:val="00FE30B8"/>
    <w:rsid w:val="00FE41C9"/>
    <w:rsid w:val="00FF4D3B"/>
    <w:rsid w:val="00FF6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383D"/>
  </w:style>
  <w:style w:type="paragraph" w:styleId="1">
    <w:name w:val="heading 1"/>
    <w:basedOn w:val="a0"/>
    <w:next w:val="a0"/>
    <w:link w:val="10"/>
    <w:autoRedefine/>
    <w:qFormat/>
    <w:rsid w:val="00DC63BD"/>
    <w:pPr>
      <w:keepNext/>
      <w:tabs>
        <w:tab w:val="num" w:pos="432"/>
        <w:tab w:val="left" w:pos="567"/>
      </w:tabs>
      <w:spacing w:after="0" w:line="240" w:lineRule="auto"/>
      <w:ind w:left="432" w:hanging="432"/>
      <w:jc w:val="center"/>
      <w:outlineLvl w:val="0"/>
    </w:pPr>
    <w:rPr>
      <w:rFonts w:ascii="Times New Roman" w:hAnsi="Times New Roman" w:cs="Times New Roman"/>
      <w:b/>
      <w:caps/>
      <w:sz w:val="28"/>
      <w:lang w:eastAsia="ar-SA"/>
    </w:rPr>
  </w:style>
  <w:style w:type="paragraph" w:styleId="2">
    <w:name w:val="heading 2"/>
    <w:basedOn w:val="a0"/>
    <w:next w:val="a0"/>
    <w:link w:val="20"/>
    <w:uiPriority w:val="9"/>
    <w:unhideWhenUsed/>
    <w:qFormat/>
    <w:rsid w:val="00AC23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AF63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C23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C63BD"/>
    <w:rPr>
      <w:rFonts w:ascii="Times New Roman" w:hAnsi="Times New Roman" w:cs="Times New Roman"/>
      <w:b/>
      <w:caps/>
      <w:sz w:val="28"/>
      <w:lang w:eastAsia="ar-SA"/>
    </w:rPr>
  </w:style>
  <w:style w:type="paragraph" w:styleId="a4">
    <w:name w:val="Subtitle"/>
    <w:basedOn w:val="a0"/>
    <w:next w:val="a0"/>
    <w:link w:val="a5"/>
    <w:uiPriority w:val="11"/>
    <w:qFormat/>
    <w:rsid w:val="00DC63B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C63BD"/>
    <w:rPr>
      <w:rFonts w:eastAsiaTheme="minorEastAsia"/>
      <w:color w:val="5A5A5A" w:themeColor="text1" w:themeTint="A5"/>
      <w:spacing w:val="15"/>
    </w:rPr>
  </w:style>
  <w:style w:type="character" w:styleId="a6">
    <w:name w:val="Subtle Emphasis"/>
    <w:basedOn w:val="a1"/>
    <w:uiPriority w:val="19"/>
    <w:qFormat/>
    <w:rsid w:val="003D3222"/>
    <w:rPr>
      <w:i/>
      <w:iCs/>
      <w:color w:val="404040" w:themeColor="text1" w:themeTint="BF"/>
    </w:rPr>
  </w:style>
  <w:style w:type="character" w:styleId="a7">
    <w:name w:val="Emphasis"/>
    <w:basedOn w:val="a1"/>
    <w:uiPriority w:val="20"/>
    <w:qFormat/>
    <w:rsid w:val="003D3222"/>
    <w:rPr>
      <w:i/>
      <w:iCs/>
    </w:rPr>
  </w:style>
  <w:style w:type="paragraph" w:customStyle="1" w:styleId="11">
    <w:name w:val="Текст1"/>
    <w:basedOn w:val="a0"/>
    <w:rsid w:val="003D322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8">
    <w:name w:val="Hyperlink"/>
    <w:uiPriority w:val="99"/>
    <w:rsid w:val="00D24CAC"/>
    <w:rPr>
      <w:color w:val="0000FF"/>
      <w:u w:val="single"/>
    </w:rPr>
  </w:style>
  <w:style w:type="paragraph" w:customStyle="1" w:styleId="a">
    <w:name w:val="буллиты"/>
    <w:basedOn w:val="a0"/>
    <w:rsid w:val="00D24CAC"/>
    <w:pPr>
      <w:numPr>
        <w:numId w:val="2"/>
      </w:numPr>
      <w:tabs>
        <w:tab w:val="decimal" w:pos="34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AF63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9">
    <w:name w:val="СТАТЬЯ"/>
    <w:rsid w:val="00AF6338"/>
    <w:rPr>
      <w:rFonts w:ascii="Times New Roman" w:hAnsi="Times New Roman" w:cs="Times New Roman"/>
      <w:color w:val="auto"/>
      <w:sz w:val="28"/>
    </w:rPr>
  </w:style>
  <w:style w:type="paragraph" w:styleId="aa">
    <w:name w:val="Body Text"/>
    <w:basedOn w:val="a0"/>
    <w:link w:val="ab"/>
    <w:rsid w:val="00AF6338"/>
    <w:pPr>
      <w:suppressAutoHyphens/>
      <w:spacing w:after="120" w:line="240" w:lineRule="auto"/>
    </w:pPr>
    <w:rPr>
      <w:rFonts w:ascii="Times New Roman" w:eastAsia="MS Mincho" w:hAnsi="Times New Roman" w:cs="Times New Roman"/>
      <w:sz w:val="28"/>
      <w:szCs w:val="24"/>
      <w:lang w:eastAsia="ar-SA"/>
    </w:rPr>
  </w:style>
  <w:style w:type="character" w:customStyle="1" w:styleId="ab">
    <w:name w:val="Основной текст Знак"/>
    <w:basedOn w:val="a1"/>
    <w:link w:val="aa"/>
    <w:rsid w:val="00AF6338"/>
    <w:rPr>
      <w:rFonts w:ascii="Times New Roman" w:eastAsia="MS Mincho" w:hAnsi="Times New Roman" w:cs="Times New Roman"/>
      <w:sz w:val="28"/>
      <w:szCs w:val="24"/>
      <w:lang w:eastAsia="ar-SA"/>
    </w:rPr>
  </w:style>
  <w:style w:type="paragraph" w:customStyle="1" w:styleId="ConsNormal">
    <w:name w:val="ConsNormal"/>
    <w:rsid w:val="00AF6338"/>
    <w:pPr>
      <w:suppressAutoHyphens/>
      <w:autoSpaceDE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"/>
    <w:rsid w:val="00AC239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AC239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c">
    <w:name w:val="Title"/>
    <w:basedOn w:val="a0"/>
    <w:next w:val="a0"/>
    <w:link w:val="ad"/>
    <w:uiPriority w:val="10"/>
    <w:qFormat/>
    <w:rsid w:val="004C5E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1"/>
    <w:link w:val="ac"/>
    <w:uiPriority w:val="10"/>
    <w:rsid w:val="004C5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rmal">
    <w:name w:val="ConsPlusNormal"/>
    <w:link w:val="ConsPlusNormal0"/>
    <w:rsid w:val="004C5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F9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0"/>
    <w:rsid w:val="000E54E8"/>
    <w:pPr>
      <w:suppressAutoHyphens/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Гипертекстовая ссылка"/>
    <w:rsid w:val="000E54E8"/>
    <w:rPr>
      <w:b w:val="0"/>
      <w:bCs w:val="0"/>
      <w:color w:val="106BBE"/>
    </w:rPr>
  </w:style>
  <w:style w:type="paragraph" w:styleId="af">
    <w:name w:val="List Paragraph"/>
    <w:basedOn w:val="a0"/>
    <w:qFormat/>
    <w:rsid w:val="000E54E8"/>
    <w:pPr>
      <w:suppressAutoHyphens/>
      <w:spacing w:after="0" w:line="276" w:lineRule="auto"/>
      <w:ind w:left="720"/>
    </w:pPr>
    <w:rPr>
      <w:rFonts w:ascii="Times New Roman" w:eastAsia="Times New Roman" w:hAnsi="Times New Roman" w:cs="Times New Roman"/>
      <w:sz w:val="26"/>
      <w:lang w:eastAsia="ar-SA"/>
    </w:rPr>
  </w:style>
  <w:style w:type="paragraph" w:customStyle="1" w:styleId="af0">
    <w:name w:val="Нижн колонтитул"/>
    <w:basedOn w:val="af1"/>
    <w:rsid w:val="000E54E8"/>
    <w:pPr>
      <w:tabs>
        <w:tab w:val="clear" w:pos="4677"/>
        <w:tab w:val="clear" w:pos="9355"/>
      </w:tabs>
      <w:suppressAutoHyphens/>
      <w:spacing w:after="60"/>
      <w:ind w:firstLine="709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styleId="af1">
    <w:name w:val="footer"/>
    <w:basedOn w:val="a0"/>
    <w:link w:val="af2"/>
    <w:uiPriority w:val="99"/>
    <w:unhideWhenUsed/>
    <w:rsid w:val="000E5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0E54E8"/>
  </w:style>
  <w:style w:type="character" w:customStyle="1" w:styleId="blk">
    <w:name w:val="blk"/>
    <w:basedOn w:val="a1"/>
    <w:rsid w:val="00EB7148"/>
  </w:style>
  <w:style w:type="table" w:styleId="af3">
    <w:name w:val="Table Grid"/>
    <w:basedOn w:val="a2"/>
    <w:uiPriority w:val="39"/>
    <w:rsid w:val="00775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B65A8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911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header"/>
    <w:basedOn w:val="a0"/>
    <w:link w:val="af5"/>
    <w:uiPriority w:val="99"/>
    <w:unhideWhenUsed/>
    <w:rsid w:val="00107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107104"/>
  </w:style>
  <w:style w:type="paragraph" w:styleId="af6">
    <w:name w:val="Normal (Web)"/>
    <w:basedOn w:val="a0"/>
    <w:uiPriority w:val="99"/>
    <w:unhideWhenUsed/>
    <w:rsid w:val="003A1BA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OC Heading"/>
    <w:basedOn w:val="1"/>
    <w:next w:val="a0"/>
    <w:uiPriority w:val="39"/>
    <w:unhideWhenUsed/>
    <w:qFormat/>
    <w:rsid w:val="00A70EE4"/>
    <w:pPr>
      <w:keepLines/>
      <w:tabs>
        <w:tab w:val="clear" w:pos="432"/>
        <w:tab w:val="clear" w:pos="567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724FC3"/>
    <w:pPr>
      <w:tabs>
        <w:tab w:val="right" w:leader="dot" w:pos="9345"/>
      </w:tabs>
      <w:spacing w:after="100"/>
    </w:pPr>
    <w:rPr>
      <w:rFonts w:ascii="Times New Roman" w:hAnsi="Times New Roman" w:cs="Times New Roman"/>
      <w:noProof/>
    </w:rPr>
  </w:style>
  <w:style w:type="paragraph" w:styleId="21">
    <w:name w:val="toc 2"/>
    <w:basedOn w:val="a0"/>
    <w:next w:val="a0"/>
    <w:autoRedefine/>
    <w:uiPriority w:val="39"/>
    <w:unhideWhenUsed/>
    <w:rsid w:val="00A70EE4"/>
    <w:pPr>
      <w:tabs>
        <w:tab w:val="right" w:leader="dot" w:pos="9345"/>
      </w:tabs>
      <w:spacing w:after="100"/>
    </w:pPr>
  </w:style>
  <w:style w:type="paragraph" w:styleId="31">
    <w:name w:val="toc 3"/>
    <w:basedOn w:val="a0"/>
    <w:next w:val="a0"/>
    <w:autoRedefine/>
    <w:uiPriority w:val="39"/>
    <w:unhideWhenUsed/>
    <w:rsid w:val="00A70EE4"/>
    <w:pPr>
      <w:tabs>
        <w:tab w:val="right" w:leader="dot" w:pos="9345"/>
      </w:tabs>
      <w:spacing w:after="100"/>
      <w:ind w:firstLine="851"/>
    </w:pPr>
  </w:style>
  <w:style w:type="paragraph" w:styleId="af8">
    <w:name w:val="Balloon Text"/>
    <w:basedOn w:val="a0"/>
    <w:link w:val="af9"/>
    <w:uiPriority w:val="99"/>
    <w:semiHidden/>
    <w:unhideWhenUsed/>
    <w:rsid w:val="00106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10697A"/>
    <w:rPr>
      <w:rFonts w:ascii="Tahoma" w:hAnsi="Tahoma" w:cs="Tahoma"/>
      <w:sz w:val="16"/>
      <w:szCs w:val="16"/>
    </w:rPr>
  </w:style>
  <w:style w:type="character" w:styleId="afa">
    <w:name w:val="annotation reference"/>
    <w:basedOn w:val="a1"/>
    <w:uiPriority w:val="99"/>
    <w:semiHidden/>
    <w:unhideWhenUsed/>
    <w:rsid w:val="00606DFF"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sid w:val="00606DFF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semiHidden/>
    <w:rsid w:val="00606DFF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06DF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06DFF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0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93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6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8A8A0-99E6-4E35-845A-74A8F760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5762</TotalTime>
  <Pages>19</Pages>
  <Words>5089</Words>
  <Characters>29013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Пользователь Windows</cp:lastModifiedBy>
  <cp:revision>67</cp:revision>
  <dcterms:created xsi:type="dcterms:W3CDTF">2020-08-10T10:20:00Z</dcterms:created>
  <dcterms:modified xsi:type="dcterms:W3CDTF">2021-11-24T06:57:00Z</dcterms:modified>
</cp:coreProperties>
</file>